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64" w:rsidRDefault="0022116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21164" w:rsidRDefault="00221164">
      <w:pPr>
        <w:pStyle w:val="ConsPlusNormal"/>
        <w:outlineLvl w:val="0"/>
      </w:pPr>
    </w:p>
    <w:p w:rsidR="00221164" w:rsidRDefault="00221164">
      <w:pPr>
        <w:pStyle w:val="ConsPlusTitle"/>
        <w:jc w:val="center"/>
        <w:outlineLvl w:val="0"/>
      </w:pPr>
      <w:r>
        <w:t>ПРАВИТЕЛЬСТВО РЕСПУБЛИКИ СЕВЕРНАЯ ОСЕТИЯ-АЛАНИЯ</w:t>
      </w:r>
    </w:p>
    <w:p w:rsidR="00221164" w:rsidRDefault="00221164">
      <w:pPr>
        <w:pStyle w:val="ConsPlusTitle"/>
        <w:jc w:val="center"/>
      </w:pPr>
    </w:p>
    <w:p w:rsidR="00221164" w:rsidRDefault="00221164">
      <w:pPr>
        <w:pStyle w:val="ConsPlusTitle"/>
        <w:jc w:val="center"/>
      </w:pPr>
      <w:r>
        <w:t>ПОСТАНОВЛЕНИЕ</w:t>
      </w:r>
    </w:p>
    <w:p w:rsidR="00221164" w:rsidRDefault="00221164">
      <w:pPr>
        <w:pStyle w:val="ConsPlusTitle"/>
        <w:jc w:val="center"/>
      </w:pPr>
      <w:r>
        <w:t>от 10 июня 2021 г. N 159</w:t>
      </w:r>
    </w:p>
    <w:p w:rsidR="00221164" w:rsidRDefault="00221164">
      <w:pPr>
        <w:pStyle w:val="ConsPlusTitle"/>
        <w:jc w:val="center"/>
      </w:pPr>
    </w:p>
    <w:p w:rsidR="00221164" w:rsidRDefault="00221164">
      <w:pPr>
        <w:pStyle w:val="ConsPlusTitle"/>
        <w:jc w:val="center"/>
      </w:pPr>
      <w:r>
        <w:t>ОБ УТВЕРЖДЕНИИ ПРАВИЛ УСТАНОВЛЕНИЯ И ОЦЕНКИ ПРИМЕНЕНИЯ</w:t>
      </w:r>
    </w:p>
    <w:p w:rsidR="00221164" w:rsidRDefault="00221164">
      <w:pPr>
        <w:pStyle w:val="ConsPlusTitle"/>
        <w:jc w:val="center"/>
      </w:pPr>
      <w:proofErr w:type="gramStart"/>
      <w:r>
        <w:t>СОДЕРЖАЩИХСЯ В НОРМАТИВНЫХ ПРАВОВЫХ АКТАХ РЕСПУБЛИКИ</w:t>
      </w:r>
      <w:proofErr w:type="gramEnd"/>
    </w:p>
    <w:p w:rsidR="00221164" w:rsidRDefault="00221164">
      <w:pPr>
        <w:pStyle w:val="ConsPlusTitle"/>
        <w:jc w:val="center"/>
      </w:pPr>
      <w:r>
        <w:t>СЕВЕРНАЯ ОСЕТИЯ-АЛАНИЯ ТРЕБОВАНИЙ, КОТОРЫЕ СВЯЗАНЫ</w:t>
      </w:r>
    </w:p>
    <w:p w:rsidR="00221164" w:rsidRDefault="00221164">
      <w:pPr>
        <w:pStyle w:val="ConsPlusTitle"/>
        <w:jc w:val="center"/>
      </w:pPr>
      <w:r>
        <w:t>С ОСУЩЕСТВЛЕНИЕМ ПРЕДПРИНИМАТЕЛЬСКОЙ И ИНОЙ ЭКОНОМИЧЕСКОЙ</w:t>
      </w:r>
    </w:p>
    <w:p w:rsidR="00221164" w:rsidRDefault="00221164">
      <w:pPr>
        <w:pStyle w:val="ConsPlusTitle"/>
        <w:jc w:val="center"/>
      </w:pPr>
      <w:r>
        <w:t xml:space="preserve">ДЕЯТЕЛЬНОСТИ И ОЦЕНКА </w:t>
      </w:r>
      <w:proofErr w:type="gramStart"/>
      <w:r>
        <w:t>СОБЛЮДЕНИЯ</w:t>
      </w:r>
      <w:proofErr w:type="gramEnd"/>
      <w:r>
        <w:t xml:space="preserve"> КОТОРЫХ ОСУЩЕСТВЛЯЕТСЯ</w:t>
      </w:r>
    </w:p>
    <w:p w:rsidR="00221164" w:rsidRDefault="00221164">
      <w:pPr>
        <w:pStyle w:val="ConsPlusTitle"/>
        <w:jc w:val="center"/>
      </w:pPr>
      <w:r>
        <w:t>В РАМКАХ ГОСУДАРСТВЕННОГО КОНТРОЛЯ (НАДЗОРА), ПРИВЛЕЧЕНИЯ</w:t>
      </w:r>
    </w:p>
    <w:p w:rsidR="00221164" w:rsidRDefault="00221164">
      <w:pPr>
        <w:pStyle w:val="ConsPlusTitle"/>
        <w:jc w:val="center"/>
      </w:pPr>
      <w:r>
        <w:t>К АДМИНИСТРАТИВНОЙ ОТВЕТСТВЕННОСТИ</w:t>
      </w:r>
    </w:p>
    <w:p w:rsidR="00221164" w:rsidRDefault="00221164">
      <w:pPr>
        <w:pStyle w:val="ConsPlusNormal"/>
        <w:jc w:val="both"/>
      </w:pPr>
    </w:p>
    <w:p w:rsidR="00221164" w:rsidRDefault="00221164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5 статьи 2</w:t>
        </w:r>
      </w:hyperlink>
      <w:r>
        <w:t xml:space="preserve"> Федерального закона от 31 июля 2020 года N 247-ФЗ "Об обязательных требованиях в Российской Федерации" Правительство Республики Северная Осетия-Алания постановляет: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3">
        <w:r>
          <w:rPr>
            <w:color w:val="0000FF"/>
          </w:rPr>
          <w:t>Правила</w:t>
        </w:r>
      </w:hyperlink>
      <w:r>
        <w:t xml:space="preserve"> установления и оценки </w:t>
      </w:r>
      <w:proofErr w:type="gramStart"/>
      <w:r>
        <w:t>применения</w:t>
      </w:r>
      <w:proofErr w:type="gramEnd"/>
      <w:r>
        <w:t xml:space="preserve"> содержащихся в нормативных правовых актах Республики Северная Осетия-Алания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привлечения к административной ответственности (далее именуются - Правила).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Органам исполнительной власти Республики Северная Осетия-Алания, осуществляющим контрольные (надзорные) функции, в пределах своей компетенции до 1 октября 2021 г. внести изменения в нормативные правовые акты Республики Северная Осетия-Алания, содержащие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привлечения к административной ответственности, вступившие в силу до 1 ноября 2020</w:t>
      </w:r>
      <w:proofErr w:type="gramEnd"/>
      <w:r>
        <w:t xml:space="preserve"> года, или признать их утратившими силу, если данные акты не соответствуют или не полностью соответствуют принципам, установленным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31 июля 2020 года N 247-ФЗ "Об обязательных требованиях в Российской Федерации".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 xml:space="preserve">3. Рекомендовать органам местного самоуправления муниципальных образований в Республике Северная Осетия-Алания принять правовые акты, определяющие правила установления и оценки </w:t>
      </w:r>
      <w:proofErr w:type="gramStart"/>
      <w:r>
        <w:t>применения</w:t>
      </w:r>
      <w:proofErr w:type="gramEnd"/>
      <w:r>
        <w:t xml:space="preserve"> содержащихся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221164" w:rsidRDefault="00221164">
      <w:pPr>
        <w:pStyle w:val="ConsPlusNormal"/>
        <w:ind w:firstLine="540"/>
        <w:jc w:val="both"/>
      </w:pPr>
    </w:p>
    <w:p w:rsidR="00221164" w:rsidRDefault="00221164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221164" w:rsidRDefault="00221164">
      <w:pPr>
        <w:pStyle w:val="ConsPlusNormal"/>
        <w:jc w:val="right"/>
      </w:pPr>
      <w:r>
        <w:t>Председателя Правительства</w:t>
      </w:r>
    </w:p>
    <w:p w:rsidR="00221164" w:rsidRDefault="00221164">
      <w:pPr>
        <w:pStyle w:val="ConsPlusNormal"/>
        <w:jc w:val="right"/>
      </w:pPr>
      <w:r>
        <w:t>Республики Северная Осетия-Алания</w:t>
      </w:r>
    </w:p>
    <w:p w:rsidR="00221164" w:rsidRDefault="00221164">
      <w:pPr>
        <w:pStyle w:val="ConsPlusNormal"/>
        <w:jc w:val="right"/>
      </w:pPr>
      <w:r>
        <w:t>Т.ТУСКАЕВ</w:t>
      </w:r>
    </w:p>
    <w:p w:rsidR="00221164" w:rsidRDefault="00221164">
      <w:pPr>
        <w:pStyle w:val="ConsPlusNormal"/>
        <w:jc w:val="center"/>
      </w:pPr>
    </w:p>
    <w:p w:rsidR="00221164" w:rsidRDefault="00221164">
      <w:pPr>
        <w:pStyle w:val="ConsPlusNormal"/>
        <w:jc w:val="center"/>
      </w:pPr>
    </w:p>
    <w:p w:rsidR="00221164" w:rsidRDefault="00221164">
      <w:pPr>
        <w:pStyle w:val="ConsPlusNormal"/>
        <w:jc w:val="center"/>
      </w:pPr>
    </w:p>
    <w:p w:rsidR="00221164" w:rsidRDefault="00221164">
      <w:pPr>
        <w:pStyle w:val="ConsPlusNormal"/>
        <w:jc w:val="center"/>
      </w:pPr>
    </w:p>
    <w:p w:rsidR="00221164" w:rsidRDefault="00221164">
      <w:pPr>
        <w:pStyle w:val="ConsPlusNormal"/>
        <w:jc w:val="center"/>
      </w:pPr>
    </w:p>
    <w:p w:rsidR="00221164" w:rsidRDefault="00221164">
      <w:pPr>
        <w:pStyle w:val="ConsPlusNormal"/>
        <w:jc w:val="right"/>
        <w:outlineLvl w:val="0"/>
      </w:pPr>
      <w:r>
        <w:t>Утверждены</w:t>
      </w:r>
    </w:p>
    <w:p w:rsidR="00221164" w:rsidRDefault="00221164">
      <w:pPr>
        <w:pStyle w:val="ConsPlusNormal"/>
        <w:jc w:val="right"/>
      </w:pPr>
      <w:r>
        <w:t>Постановлением Правительства</w:t>
      </w:r>
    </w:p>
    <w:p w:rsidR="00221164" w:rsidRDefault="00221164">
      <w:pPr>
        <w:pStyle w:val="ConsPlusNormal"/>
        <w:jc w:val="right"/>
      </w:pPr>
      <w:r>
        <w:t>Республики Северная Осетия-Алания</w:t>
      </w:r>
    </w:p>
    <w:p w:rsidR="00221164" w:rsidRDefault="00221164">
      <w:pPr>
        <w:pStyle w:val="ConsPlusNormal"/>
        <w:jc w:val="right"/>
      </w:pPr>
      <w:r>
        <w:t>от 10 июня 2021 г. N 159</w:t>
      </w:r>
    </w:p>
    <w:p w:rsidR="00221164" w:rsidRDefault="00221164">
      <w:pPr>
        <w:pStyle w:val="ConsPlusNormal"/>
        <w:jc w:val="both"/>
      </w:pPr>
    </w:p>
    <w:p w:rsidR="00221164" w:rsidRDefault="00221164">
      <w:pPr>
        <w:pStyle w:val="ConsPlusTitle"/>
        <w:jc w:val="center"/>
      </w:pPr>
      <w:bookmarkStart w:id="0" w:name="P33"/>
      <w:bookmarkEnd w:id="0"/>
      <w:r>
        <w:t>ПРАВИЛА</w:t>
      </w:r>
    </w:p>
    <w:p w:rsidR="00221164" w:rsidRDefault="00221164">
      <w:pPr>
        <w:pStyle w:val="ConsPlusTitle"/>
        <w:jc w:val="center"/>
      </w:pPr>
      <w:r>
        <w:t xml:space="preserve">УСТАНОВЛЕНИЯ И ОЦЕНКИ ПРИМЕНЕНИЯ </w:t>
      </w:r>
      <w:proofErr w:type="gramStart"/>
      <w:r>
        <w:t>СОДЕРЖАЩИХСЯ</w:t>
      </w:r>
      <w:proofErr w:type="gramEnd"/>
      <w:r>
        <w:t xml:space="preserve"> В НОРМАТИВНЫХ</w:t>
      </w:r>
    </w:p>
    <w:p w:rsidR="00221164" w:rsidRDefault="00221164">
      <w:pPr>
        <w:pStyle w:val="ConsPlusTitle"/>
        <w:jc w:val="center"/>
      </w:pPr>
      <w:r>
        <w:t xml:space="preserve">ПРАВОВЫХ </w:t>
      </w:r>
      <w:proofErr w:type="gramStart"/>
      <w:r>
        <w:t>АКТАХ</w:t>
      </w:r>
      <w:proofErr w:type="gramEnd"/>
      <w:r>
        <w:t xml:space="preserve"> РЕСПУБЛИКИ СЕВЕРНАЯ ОСЕТИЯ-АЛАНИЯ ТРЕБОВАНИЙ,</w:t>
      </w:r>
    </w:p>
    <w:p w:rsidR="00221164" w:rsidRDefault="00221164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СВЯЗАНЫ С ОСУЩЕСТВЛЕНИЕМ ПРЕДПРИНИМАТЕЛЬСКОЙ И ИНОЙ</w:t>
      </w:r>
    </w:p>
    <w:p w:rsidR="00221164" w:rsidRDefault="00221164">
      <w:pPr>
        <w:pStyle w:val="ConsPlusTitle"/>
        <w:jc w:val="center"/>
      </w:pPr>
      <w:r>
        <w:t xml:space="preserve">ЭКОНОМИЧЕСКОЙ ДЕЯТЕЛЬНОСТИ И ОЦЕНКА </w:t>
      </w:r>
      <w:proofErr w:type="gramStart"/>
      <w:r>
        <w:t>СОБЛЮДЕНИЯ</w:t>
      </w:r>
      <w:proofErr w:type="gramEnd"/>
      <w:r>
        <w:t xml:space="preserve"> КОТОРЫХ</w:t>
      </w:r>
    </w:p>
    <w:p w:rsidR="00221164" w:rsidRDefault="00221164">
      <w:pPr>
        <w:pStyle w:val="ConsPlusTitle"/>
        <w:jc w:val="center"/>
      </w:pPr>
      <w:r>
        <w:t>ОСУЩЕСТВЛЯЕТСЯ В РАМКАХ ГОСУДАРСТВЕННОГО КОНТРОЛЯ (НАДЗОРА),</w:t>
      </w:r>
    </w:p>
    <w:p w:rsidR="00221164" w:rsidRDefault="00221164">
      <w:pPr>
        <w:pStyle w:val="ConsPlusTitle"/>
        <w:jc w:val="center"/>
      </w:pPr>
      <w:r>
        <w:t>ПРИВЛЕЧЕНИЯ К АДМИНИСТРАТИВНОЙ ОТВЕТСТВЕННОСТИ</w:t>
      </w:r>
    </w:p>
    <w:p w:rsidR="00221164" w:rsidRDefault="00221164">
      <w:pPr>
        <w:pStyle w:val="ConsPlusNormal"/>
        <w:jc w:val="both"/>
      </w:pPr>
    </w:p>
    <w:p w:rsidR="00221164" w:rsidRDefault="00221164">
      <w:pPr>
        <w:pStyle w:val="ConsPlusTitle"/>
        <w:jc w:val="center"/>
        <w:outlineLvl w:val="1"/>
      </w:pPr>
      <w:r>
        <w:t>I. Общие положения</w:t>
      </w:r>
    </w:p>
    <w:p w:rsidR="00221164" w:rsidRDefault="00221164">
      <w:pPr>
        <w:pStyle w:val="ConsPlusNormal"/>
        <w:jc w:val="both"/>
      </w:pPr>
    </w:p>
    <w:p w:rsidR="00221164" w:rsidRDefault="00221164">
      <w:pPr>
        <w:pStyle w:val="ConsPlusNormal"/>
        <w:ind w:firstLine="540"/>
        <w:jc w:val="both"/>
      </w:pPr>
      <w:r>
        <w:t xml:space="preserve">1. Настоящие Правила определяют порядок установления и оценки </w:t>
      </w:r>
      <w:proofErr w:type="gramStart"/>
      <w:r>
        <w:t>применения</w:t>
      </w:r>
      <w:proofErr w:type="gramEnd"/>
      <w:r>
        <w:t xml:space="preserve"> содержащихся в нормативных правовых актах Республики Северная Осетия-Алания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регионального государственного контроля (надзора), привлечения к административной ответственности (далее - обязательные требования), разработан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31 июля 2020 года N 247-ФЗ "Об обязательных требованиях в Российской Федерации" и в целях обеспечения единого подхода к установлению и оценке применения обязательных требований.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2. Настоящие Правила включают: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порядок установления обязательных требований;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порядок оценки применения обязательных требований.</w:t>
      </w:r>
    </w:p>
    <w:p w:rsidR="00221164" w:rsidRDefault="00221164">
      <w:pPr>
        <w:pStyle w:val="ConsPlusNormal"/>
        <w:jc w:val="both"/>
      </w:pPr>
    </w:p>
    <w:p w:rsidR="00221164" w:rsidRDefault="00221164">
      <w:pPr>
        <w:pStyle w:val="ConsPlusTitle"/>
        <w:jc w:val="center"/>
        <w:outlineLvl w:val="1"/>
      </w:pPr>
      <w:r>
        <w:t>II. Порядок установления обязательных требований</w:t>
      </w:r>
    </w:p>
    <w:p w:rsidR="00221164" w:rsidRDefault="00221164">
      <w:pPr>
        <w:pStyle w:val="ConsPlusNormal"/>
        <w:jc w:val="both"/>
      </w:pPr>
    </w:p>
    <w:p w:rsidR="00221164" w:rsidRDefault="0022116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Установление обязательных требований осуществляется посредством принятия органами исполнительной власти Республики Северная Осетия-Алания, осуществляющими контрольные (надзорные) функции (далее - контрольные (надзорные) органы), нормативных правовых актов или внесения изменений в действующие нормативные правовые акты Республики Северная Осетия-Алания на основании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с</w:t>
      </w:r>
      <w:proofErr w:type="gramEnd"/>
      <w:r>
        <w:t xml:space="preserve"> учетом принципов установления и оценки применения обязательных требований, определенных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31 июля 2020 года N 247-ФЗ "Об обязательных требованиях в Российской Федерации".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Проекты нормативных правовых актов Республики Северная Осетия-Алания, устанавливающие или изменяющие обязательные требования, а также устанавливающие, изменяющие или отменяющие ранее установленную ответственность за нарушение нормативных правовых актов Республики Северная Осетия-Алания, затрагивающих вопросы осуществления предпринимательской и иной экономической деятельности, подлежат оценке регулирующего воздействия в порядке, установленном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26 декабря 2016 года N 446 "О порядке проведения оценки</w:t>
      </w:r>
      <w:proofErr w:type="gramEnd"/>
      <w:r>
        <w:t xml:space="preserve"> регулирующего воздействия проектов нормативных правовых актов Республики Северная Осетия-Алания и экспертизы нормативных правовых актов Республики Северная Осетия-Алания, затрагивающих вопросы осуществления предпринимательской и инвестиционной деятельности".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Положения нормативных правовых актов Республики Северная Осетия-Алания, устанавливающих обязательные требования, должны вступать в силу либо с 1 марта, либо с 1 сентября соответствующего года, но не ранее чем по истечении 90 дней после дня официального опубликования соответствующего нормативного правового акта Республики Северная Осетия-Алания, если иное не установлено федеральным законом или международным договором Российской Федерации.</w:t>
      </w:r>
      <w:proofErr w:type="gramEnd"/>
    </w:p>
    <w:p w:rsidR="00221164" w:rsidRDefault="00221164">
      <w:pPr>
        <w:pStyle w:val="ConsPlusNormal"/>
        <w:spacing w:before="200"/>
        <w:ind w:firstLine="540"/>
        <w:jc w:val="both"/>
      </w:pPr>
      <w:r>
        <w:t>6. При установлении обязательных требований нормативными правовыми актами Республики Северная Осетия-Алания должны быть определены: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1) содержание обязательных требований (условия, ограничения, запреты, обязанности);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2) лица, обязанные соблюдать обязательные требования;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3) в зависимости от объекта установления обязательных требований: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осуществляемая деятельность, совершаемые действия, в отношении которых устанавливаются обязательные требования;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 xml:space="preserve">результаты осуществления деятельности, совершения действий, в отношении которых </w:t>
      </w:r>
      <w:r>
        <w:lastRenderedPageBreak/>
        <w:t>устанавливаются обязательные требования;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4) формы оценки соблюдения обязательных требований (государственный контроль (надзор),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5) органы исполнительной власти, осуществляющие оценку соблюдения обязательных требований.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7.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а также возможность и достаточность установления обязательных требований в качестве мер защиты охраняемых законом ценностей.</w:t>
      </w:r>
    </w:p>
    <w:p w:rsidR="00221164" w:rsidRDefault="00221164">
      <w:pPr>
        <w:pStyle w:val="ConsPlusNormal"/>
        <w:spacing w:before="200"/>
        <w:ind w:firstLine="540"/>
        <w:jc w:val="both"/>
      </w:pPr>
      <w:proofErr w:type="gramStart"/>
      <w:r>
        <w:t>Оценка наличия риска причинения вреда (ущерба) охраняемым законом ценностям, проводимая контрольными (надзорными) органами при разработке проекта нормативного правового акта Республики Северная Осетия-Алания, устанавливающего обязательные требования, должна основываться на анализе объективной и регулярно собираемой информации об уровне причиненного охраняемым законом ценностям вреда (ущерба) и (или) иной информации применительно к отношениям, при регулировании которых предполагается установление обязательных требований.</w:t>
      </w:r>
      <w:proofErr w:type="gramEnd"/>
    </w:p>
    <w:p w:rsidR="00221164" w:rsidRDefault="00221164">
      <w:pPr>
        <w:pStyle w:val="ConsPlusNormal"/>
        <w:spacing w:before="200"/>
        <w:ind w:firstLine="540"/>
        <w:jc w:val="both"/>
      </w:pPr>
      <w:r>
        <w:t>8. Нормативным правовым актом Республики Северная Осетия-Алания, содержащим обязательные требования, должен предусматриваться срок его действия, который не может превышать шесть лет со дня вступления в силу такого правового акта.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По результатам оценки применения обязательных требований в соответствии с настоящими Правилами может быть принято решение о продлении установленного нормативным правовым актом, содержащим обязательные требования, срока его действия не более чем на шесть лет.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9. Нормативные правовые акты Республики Северная Осетия-Алания, содержащие обязательные требования, подлежат официальному опубликованию в установленном порядке.</w:t>
      </w:r>
    </w:p>
    <w:p w:rsidR="00221164" w:rsidRDefault="00221164">
      <w:pPr>
        <w:pStyle w:val="ConsPlusNormal"/>
        <w:jc w:val="both"/>
      </w:pPr>
    </w:p>
    <w:p w:rsidR="00221164" w:rsidRDefault="00221164">
      <w:pPr>
        <w:pStyle w:val="ConsPlusTitle"/>
        <w:jc w:val="center"/>
        <w:outlineLvl w:val="1"/>
      </w:pPr>
      <w:r>
        <w:t>III. Порядок оценки применения обязательных требований</w:t>
      </w:r>
    </w:p>
    <w:p w:rsidR="00221164" w:rsidRDefault="00221164">
      <w:pPr>
        <w:pStyle w:val="ConsPlusNormal"/>
        <w:jc w:val="both"/>
      </w:pPr>
    </w:p>
    <w:p w:rsidR="00221164" w:rsidRDefault="00221164">
      <w:pPr>
        <w:pStyle w:val="ConsPlusNormal"/>
        <w:ind w:firstLine="540"/>
        <w:jc w:val="both"/>
      </w:pPr>
      <w:bookmarkStart w:id="1" w:name="P70"/>
      <w:bookmarkEnd w:id="1"/>
      <w:r>
        <w:t>10. Целью оценки применения обязательных требований является оценка достижения цели введения обязательных требований, эффективности введения обязательных требований, выявление избыточных обязательных требований.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11. Оценка применения обязательных требований проводится ежегодно контрольным (надзорным) органом, осуществляющим нормативное правовое регулирование в соответствующей сфере общественных отношений.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12. Процедура оценки применения обязательных требований включает следующие этапы: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формирование проекта перечня нормативных правовых актов Республики Северная Осетия-Алания, содержащих обязательные требования и подлежащих оценке применения обязательных требований (далее - Перечень), и его публичное обсуждение на официальном сайте контрольного (надзорного) органа в составе официального портала Республики Северная Осетия-Алания http://alania.gov.ru/ в информационно-телекоммуникационной сети Интернет (далее - официальный сайт);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доработка проекта Перечня с учетом результатов его публичного обсуждения, утверждение Перечня руководителем контрольного (надзорного) органа и его опубликование;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проведение контрольным (надзорным) органом публичного обсуждения нормативных правовых актов Республики Северная Осетия-Алания, включенных в Перечень;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подготовка аналитической справки по результатам оценки применения обязательных требований, утверждение указанной справки руководителем контрольного (надзорного) органа и ее опубликование;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 xml:space="preserve">направление аналитической справки на рассмотрение общественного совета при контрольном (надзорном) органе, образованного в соответствии с </w:t>
      </w:r>
      <w:hyperlink r:id="rId12">
        <w:r>
          <w:rPr>
            <w:color w:val="0000FF"/>
          </w:rPr>
          <w:t>Указом</w:t>
        </w:r>
      </w:hyperlink>
      <w:r>
        <w:t xml:space="preserve"> Главы Республики Северная Осетия-Алания от 28 мая 2013 года N 137 "Об утверждении Правил образования </w:t>
      </w:r>
      <w:r>
        <w:lastRenderedPageBreak/>
        <w:t>общественных советов при органах исполнительной власти Республики Северная Осетия-Алания" (далее - Общественный совет);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рассмотрение на Общественном совете проекта Перечня с целью выработки рекомендаций контрольному (надзорному) органу Республики Северная Осетия-Алания о:</w:t>
      </w:r>
    </w:p>
    <w:p w:rsidR="00221164" w:rsidRDefault="00221164">
      <w:pPr>
        <w:pStyle w:val="ConsPlusNormal"/>
        <w:spacing w:before="200"/>
        <w:ind w:firstLine="540"/>
        <w:jc w:val="both"/>
      </w:pPr>
      <w:proofErr w:type="gramStart"/>
      <w:r>
        <w:t>а) возможности продления срока действия нормативного правового акта Республики Северная Осетия-Алания, устанавливающего обязательные требования, его отдельных положений (в отношении нормативных правовых актов Республики Северная Осетия-Алания, имеющих срок действия), в том числе о внесении изменений, или об отсутствии необходимости во внесении изменений в нормативный правовой акт Республики Северная Осетия-Алания, или о необходимости признания утратившим силу нормативного правового акта Республики Северная Осетия-Алания</w:t>
      </w:r>
      <w:proofErr w:type="gramEnd"/>
      <w:r>
        <w:t>, его отдельных положений;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б) необходимости проведения в отношении нормативного правового акта Республики Северная Осетия-Алания, устанавливающего обязательные требования, оценки фактического воздействия в порядке, установленном Правительством Республики Северная Осетия-Алания.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13. Формирование проекта Перечня осуществляется контрольным (надзорным) органом.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В случае если обязательное требование установлено нормативным правовым актом Республики Северная Осетия-Алания, принятым совместно несколькими контрольными (надзорными) органами, подготовка Перечня осуществляется одним из органов по согласованию с соответствующими контрольными (надзорными) органами.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 xml:space="preserve">Нормативные правовые акты, которые устанавливают обязательные </w:t>
      </w:r>
      <w:proofErr w:type="gramStart"/>
      <w:r>
        <w:t>требования</w:t>
      </w:r>
      <w:proofErr w:type="gramEnd"/>
      <w:r>
        <w:t xml:space="preserve"> и срок действия которых составляет от четырех до шести лет, включаются в проект Перечня на очередной год за три года до окончания срока действия.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 xml:space="preserve">Нормативные правовые акты, которые устанавливают обязательные </w:t>
      </w:r>
      <w:proofErr w:type="gramStart"/>
      <w:r>
        <w:t>требования</w:t>
      </w:r>
      <w:proofErr w:type="gramEnd"/>
      <w:r>
        <w:t xml:space="preserve"> и срок действия которых составляет от трех до четырех лет, включаются в проект Перечня на очередной год за два года до окончания срока действия.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 xml:space="preserve">Нормативные правовые акты, которые устанавливают обязательные </w:t>
      </w:r>
      <w:proofErr w:type="gramStart"/>
      <w:r>
        <w:t>требования</w:t>
      </w:r>
      <w:proofErr w:type="gramEnd"/>
      <w:r>
        <w:t xml:space="preserve"> и срок действия которых составляет менее трех лет, включаются в проект Перечня на очередной год за один год до окончания срока действия.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14. Для проведения публичного обсуждения проекта Перечня контрольный (надзорный) орган не позднее 1 октября: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1) размещает проект Перечня на официальном сайте;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 xml:space="preserve">2) направляет в электронном виде </w:t>
      </w:r>
      <w:hyperlink w:anchor="P170">
        <w:r>
          <w:rPr>
            <w:color w:val="0000FF"/>
          </w:rPr>
          <w:t>уведомление</w:t>
        </w:r>
      </w:hyperlink>
      <w:r>
        <w:t xml:space="preserve"> о проведении публичного обсуждения проекта Перечня по форме согласно приложению 1 к настоящим </w:t>
      </w:r>
      <w:proofErr w:type="gramStart"/>
      <w:r>
        <w:t>Правилам</w:t>
      </w:r>
      <w:proofErr w:type="gramEnd"/>
      <w:r>
        <w:t xml:space="preserve"> следующим участникам публичного обсуждения: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членам Общественного совета;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субъектам предпринимательской и иной экономической деятельности, к которым применяются обязательные требования, содержащиеся в нормативных правовых актах Республики Северная Осетия-Алания (далее - субъекты регулирования) (перечень таких субъектов контрольный (надзорный) орган определяет самостоятельно, при этом их количество должно быть не менее трех);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заинтересованным органам исполнительной власти Республики Северная Осетия-Алания (случае если обязательное требование установлено нормативным правовым актом Республики Северная Осетия-Алания, принятым совместно несколькими контрольными (надзорными) органами);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3) размещает указанное уведомление и материалы, необходимые для проведения публичного обсуждения проекта Перечня, на официальном сайте.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15. Срок публичного обсуждения проекта Перечня не может составлять менее 20 рабочих дней со дня его размещения на официальном сайте.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lastRenderedPageBreak/>
        <w:t>16. Контрольный (надзорный) орган:</w:t>
      </w:r>
    </w:p>
    <w:p w:rsidR="00221164" w:rsidRDefault="00221164">
      <w:pPr>
        <w:pStyle w:val="ConsPlusNormal"/>
        <w:spacing w:before="200"/>
        <w:ind w:firstLine="540"/>
        <w:jc w:val="both"/>
      </w:pPr>
      <w:proofErr w:type="gramStart"/>
      <w:r>
        <w:t xml:space="preserve">рассматривает все предложения, поступившие в ходе публичного обсуждения проекта Перечня, составляет по форме согласно </w:t>
      </w:r>
      <w:hyperlink w:anchor="P230">
        <w:r>
          <w:rPr>
            <w:color w:val="0000FF"/>
          </w:rPr>
          <w:t>приложению 2</w:t>
        </w:r>
      </w:hyperlink>
      <w:r>
        <w:t xml:space="preserve"> к настоящим Правилам сводку предложений по проекту Перечня с указанием сведений об их учете или о причинах отклонения и не позднее 10 рабочих дней со дня окончания срока публичного обсуждения размещает указанную сводку на официальном сайте;</w:t>
      </w:r>
      <w:proofErr w:type="gramEnd"/>
    </w:p>
    <w:p w:rsidR="00221164" w:rsidRDefault="00221164">
      <w:pPr>
        <w:pStyle w:val="ConsPlusNormal"/>
        <w:spacing w:before="200"/>
        <w:ind w:firstLine="540"/>
        <w:jc w:val="both"/>
      </w:pPr>
      <w:r>
        <w:t>в случае возникновения в ходе публичного обсуждения проекта Перечня спорных вопросов проводит совещания, заседания консультативных органов при контрольном (надзорном) органе и иные мероприятия с участием субъектов регулирования, заинтересованных органов исполнительной власти Республики Северная Осетия-Алания;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дорабатывает (при необходимости) проект Перечня с учетом результатов его публичного обсуждения.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17. Перечень утверждается руководителем контрольного (надзорного) органа и не позднее 1 декабря подлежит опубликованию на официальном сайте.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18. Контрольный (надзорный) орган не позднее 1 марта обеспечивает проведение публичного обсуждения нормативных правовых актов Республики Северная Осетия-Алания, включенных в Перечень.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19. Для проведения публичного обсуждения нормативных правовых актов Республики Северная Осетия-Алания, включенных в Перечень, контрольный (надзорный) орган:</w:t>
      </w:r>
    </w:p>
    <w:p w:rsidR="00221164" w:rsidRDefault="00221164">
      <w:pPr>
        <w:pStyle w:val="ConsPlusNormal"/>
        <w:spacing w:before="200"/>
        <w:ind w:firstLine="540"/>
        <w:jc w:val="both"/>
      </w:pPr>
      <w:bookmarkStart w:id="2" w:name="P101"/>
      <w:bookmarkEnd w:id="2"/>
      <w:r>
        <w:t xml:space="preserve">1) направляет в электронном виде </w:t>
      </w:r>
      <w:hyperlink w:anchor="P283">
        <w:r>
          <w:rPr>
            <w:color w:val="0000FF"/>
          </w:rPr>
          <w:t>уведомление</w:t>
        </w:r>
      </w:hyperlink>
      <w:r>
        <w:t xml:space="preserve"> о проведении публичного обсуждения нормативных правовых актов Республики Северная Осетия-Алания, включенных в Перечень, по форме согласно приложению 3 к настоящим </w:t>
      </w:r>
      <w:proofErr w:type="gramStart"/>
      <w:r>
        <w:t>Правилам</w:t>
      </w:r>
      <w:proofErr w:type="gramEnd"/>
      <w:r>
        <w:t xml:space="preserve"> следующим участникам публичного обсуждения: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членам Общественного совета;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субъектам регулирования (перечень таких субъектов контрольный (надзорный) орган определяет самостоятельно, при этом их количество должно быть не менее трех);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заинтересованным органам исполнительной власти Республики Северная Осетия-Алания (в случае если обязательное требование установлено нормативным правовым актом Республики Северная Осетия-Алания, принятым совместно несколькими контрольными (надзорными) органами);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2) размещает на официальном сайте указанное уведомление и следующие материалы:</w:t>
      </w:r>
    </w:p>
    <w:p w:rsidR="00221164" w:rsidRDefault="00221164">
      <w:pPr>
        <w:pStyle w:val="ConsPlusNormal"/>
        <w:spacing w:before="200"/>
        <w:ind w:firstLine="540"/>
        <w:jc w:val="both"/>
      </w:pPr>
      <w:hyperlink w:anchor="P347">
        <w:r>
          <w:rPr>
            <w:color w:val="0000FF"/>
          </w:rPr>
          <w:t>перечень</w:t>
        </w:r>
      </w:hyperlink>
      <w:r>
        <w:t xml:space="preserve"> вопросов для участников публичного обсуждения нормативных правовых актов Республики Северная Осетия-Алания, включенных в Перечень, по форме согласно приложению 4 к настоящим Правилам;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 xml:space="preserve">форму согласия на обработку персональных данных участника публичного обсуждения, являющегося физическим лицом, подготовленную разработчиком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 xml:space="preserve">20. Срок публичного обсуждения нормативных правовых актов Республики Северная Осетия-Алания, включенных в Перечень, не может составлять менее 20 рабочих дней со дня размещения на официальном сайте уведомления, указанного в </w:t>
      </w:r>
      <w:hyperlink w:anchor="P101">
        <w:r>
          <w:rPr>
            <w:color w:val="0000FF"/>
          </w:rPr>
          <w:t>подпункте 1 пункта 19</w:t>
        </w:r>
      </w:hyperlink>
      <w:r>
        <w:t xml:space="preserve"> настоящих Правил.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21. Предложения, поступившие во время проведения публичного обсуждения нормативных правовых актов Республики Северная Осетия-Алания, включенных в Перечень, включаются в аналитическую справку.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 xml:space="preserve">22. Контрольный (надзорный) орган с учетом результатов публичного обсуждения нормативных правовых актов Республики Северная Осетия-Алания, включенных в Перечень, проводит оценку применения обязательных требований в соответствии с целью, указанной в </w:t>
      </w:r>
      <w:hyperlink w:anchor="P70">
        <w:r>
          <w:rPr>
            <w:color w:val="0000FF"/>
          </w:rPr>
          <w:t>пункте 10</w:t>
        </w:r>
      </w:hyperlink>
      <w:r>
        <w:t xml:space="preserve"> настоящих Правил.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lastRenderedPageBreak/>
        <w:t>23. Оценка применения обязательных требований проводится на основании: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результатов мониторинга применения обязательных требований;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результатов анализа осуществления контрольной (надзорной) и разрешительной деятельности;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результатов анализа судебной практики;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обращений, предложений и замечаний субъектов регулирования;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предложений, поступивших во время проведения публичного обсуждения нормативных правовых актов Республики Северная Осетия-Алания, включенных в Перечень, от участников публичных обсуждений;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позиций территориальных органов федеральных органов исполнительной власти, органов исполнительной власти Республики Северная Осетия-Алания, в том числе полученных при разработке проекта нормативного правового акта на этапе правовой экспертизы, антикоррупционной экспертизы, оценки регулирующего воздействия;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 xml:space="preserve">иных сведений, </w:t>
      </w:r>
      <w:proofErr w:type="gramStart"/>
      <w:r>
        <w:t>которые</w:t>
      </w:r>
      <w:proofErr w:type="gramEnd"/>
      <w:r>
        <w:t xml:space="preserve"> по мнению контрольного (надзорного) органа позволяют объективно оценить применение обязательных требований.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24. Контрольный (надзорный) орган по результатам оценки применения обязательных требований формирует аналитическую справку, содержащую информацию по каждому нормативному правовому акту, включенному в Перечень, и не позднее 1 июня размещает ее на официальном сайте.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25. Аналитическая справка по результатам оценки применения обязательных требований должна состоять: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1) из описательной части, содержащей следующую информацию: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 xml:space="preserve">о соблюдении принципов установления и оценки применения обязательных требований, установленных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31 июля 2020 года N 247-ФЗ "Об обязательных требованиях в Российской Федерации";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о достижении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соответствующих обязательных требований);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оценку фактических расходов и доходов субъектов регулирования, связанных с необходимостью соблюдения установленных нормативными правовыми актами обязанностей или ограничений;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информацию о динамике ведения предпринимательской деятельности в соответствующей сфере;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 xml:space="preserve">о реализации </w:t>
      </w:r>
      <w:proofErr w:type="gramStart"/>
      <w:r>
        <w:t>методов контроля эффективности достижения цели</w:t>
      </w:r>
      <w:proofErr w:type="gramEnd"/>
      <w:r>
        <w:t xml:space="preserve"> регулирования, установленных нормативными правовыми актами, а также организационно-технических, методологических, информационных и иных мероприятий;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об изменениях бюджетных расходов и доходов от реализации предусмотренных нормативными правовыми актами функций, полномочий, обязанностей и прав контрольных (надзорных) органов;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о привлечении к ответственности за нарушение установленных нормативными правовыми актами обязательных требований, в случае если нормативными правовыми актами установлена такая ответственность, в том числе количество зафиксированных правонарушений;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о количестве и содержании поступивших в контрольный (надзорный) орган обращений субъектов регулирования, связанных с применением обязательных требований;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об итогах публичного обсуждения в отношении нормативных правовых актов Республики Северная Осетия-Алания, включенных в Перечень;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lastRenderedPageBreak/>
        <w:t>о количестве и содержании вступивших в законную силу судебных актов, связанных с применением обязательных требований, в том числе по делам об оспаривании нормативных правовых актов;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анализ влияния социально-экономических последствий реализации установленных обязательных требований на деятельность субъектов малого и среднего предпринимательства;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иные сведения, которые позволяют оценить применение обязательных требований и достижение целей их установления;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2) из аналитической части, содержащей предложения по итогам оценки применения обязательных требований, один из следующих выводов: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о целесообразности дальнейшего применения обязательных требований без внесения изменений в нормативный правовой акт;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о целесообразности дальнейшего применения обязательных требований с внесением изменений в нормативный правовой акт;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о нецелесообразности дальнейшего применения обязательных требований и отмене нормативного правового акта, содержащего обязательные требования, его положений.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26. Вывод о целесообразности дальнейшего применения обязательных требований при условии внесения изменений в соответствующие нормативные правовые акты или о нецелесообразности дальнейшего применения обязательных требований и отмены нормативных правовых актов, содержащих обязательные требования, их положений формулируется при выявлении одного или нескольких из следующего: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 xml:space="preserve">отсутствие возможности исполнения обязательных требований, </w:t>
      </w:r>
      <w:proofErr w:type="gramStart"/>
      <w:r>
        <w:t>устанавливаемой</w:t>
      </w:r>
      <w:proofErr w:type="gramEnd"/>
      <w:r>
        <w:t xml:space="preserve"> в том числе при выявлении отрицательной динамики ведения предпринимательской деятельности,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целях превенции которых установлены соответствующие обязательные требования) от их исполнения и соблюдения;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наличие дублирующих и (или) аналогичных по содержанию обязательных требований в нескольких нормативных правовых актах;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наличие в различных нормативных правовых актах (в том числе разной юридической силы) противоречащих друг другу обязательных требований;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отсутствие однозначных критериев оценки соблюдения обязательных требований;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наличие в нормативных правовых актах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наличие устойчивых противоречий в практике применения обязательных требований правоприменительными органами;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 xml:space="preserve">противоречие обязательных требований принципам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от 31 июля 2020 года N 247-ФЗ "Об обязательных требованиях в Российской Федерации", вышестоящим нормативным правовым актам и (или) целям и положениям национальных проектов и государственных программ Российской Федерации, Республики Северная Осетия-Алания;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отсутствие у контрольного (надзорного) органа предусмотренных в соответствии с законодательством Российской Федерации полномочий по установлению соответствующих обязательных требований.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 xml:space="preserve">27. Аналитическая справка утверждается руководителем контрольного (надзорного) органа, публикуется на официальном сайте и направляется на рассмотрение в Общественный совет в </w:t>
      </w:r>
      <w:r>
        <w:lastRenderedPageBreak/>
        <w:t>течение 10 рабочих дней со дня ее утверждения.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 xml:space="preserve">28. </w:t>
      </w:r>
      <w:proofErr w:type="gramStart"/>
      <w:r>
        <w:t>В случае принятия решения о необходимости проведения в отношении нормативных правовых актов Республики Северная Осетия-Алания, содержащих обязательные требования, оценки фактического воздействия, контрольный (надзорный) орган после получения соответствующего заключения по результатам оценки фактического воздействия повторно выносит вопрос на рассмотрение Общественного совета (в случае если в заключении содержится вывод об отсутствии положений, которые создают необоснованные затруднения осуществления предпринимательской и иной экономической деятельности</w:t>
      </w:r>
      <w:proofErr w:type="gramEnd"/>
      <w:r>
        <w:t>) либо организует работу по исполнению рекомендаций, указанных в заключении (в случае если в заключении содержится вывод о наличии положений, которые создают необоснованные затруднения осуществления предпринимательской и иной экономической деятельности).</w:t>
      </w:r>
    </w:p>
    <w:p w:rsidR="00221164" w:rsidRDefault="00221164">
      <w:pPr>
        <w:pStyle w:val="ConsPlusNormal"/>
        <w:spacing w:before="200"/>
        <w:ind w:firstLine="540"/>
        <w:jc w:val="both"/>
      </w:pPr>
      <w:proofErr w:type="gramStart"/>
      <w:r>
        <w:t xml:space="preserve">Оценка фактического воздействия нормативных правовых актов Республики Северная Осетия-Алания, содержащих обязательные требования, проводится в порядке, установленном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26 декабря 2016 года N 446 "О порядке проведения оценки регулирующего воздействия проектов нормативных правовых актов Республики Северная Осетия-Алания и экспертизы нормативных правовых актов Республики Северная Осетия-Алания, затрагивающих вопросы осуществления предпринимательской и инвестиционной деятельности".</w:t>
      </w:r>
      <w:proofErr w:type="gramEnd"/>
    </w:p>
    <w:p w:rsidR="00221164" w:rsidRDefault="00221164">
      <w:pPr>
        <w:pStyle w:val="ConsPlusNormal"/>
        <w:spacing w:before="200"/>
        <w:ind w:firstLine="540"/>
        <w:jc w:val="both"/>
      </w:pPr>
      <w:r>
        <w:t xml:space="preserve">29. По итогам проведения оценки фактического воздействия Общественный совет принимает решение о необходимости признания </w:t>
      </w:r>
      <w:proofErr w:type="gramStart"/>
      <w:r>
        <w:t>утратившими</w:t>
      </w:r>
      <w:proofErr w:type="gramEnd"/>
      <w:r>
        <w:t xml:space="preserve"> силу или необходимости пересмотра нормативных правовых актов Республики Северная Осетия-Алания, содержащих обязательные требования, или о необходимости продления срока действия соответствующих нормативных правовых актов.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30. Решение Общественного совета в форме рекомендаций направляется руководителю контрольного (надзорного) органа для организации дальнейшей работы.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31. Информация о результатах систематической оценки применения и пересмотра нормативных правовых актов Республики Северная Осетия-Алания, содержащих обязательные требования, ежегодно размещается на официальном сайте.</w:t>
      </w:r>
    </w:p>
    <w:p w:rsidR="00221164" w:rsidRDefault="00221164">
      <w:pPr>
        <w:pStyle w:val="ConsPlusNormal"/>
        <w:ind w:firstLine="540"/>
        <w:jc w:val="both"/>
      </w:pPr>
    </w:p>
    <w:p w:rsidR="00221164" w:rsidRDefault="00221164">
      <w:pPr>
        <w:pStyle w:val="ConsPlusNormal"/>
        <w:ind w:firstLine="540"/>
        <w:jc w:val="both"/>
      </w:pPr>
    </w:p>
    <w:p w:rsidR="00221164" w:rsidRDefault="00221164">
      <w:pPr>
        <w:pStyle w:val="ConsPlusNormal"/>
        <w:ind w:firstLine="540"/>
        <w:jc w:val="both"/>
      </w:pPr>
    </w:p>
    <w:p w:rsidR="00221164" w:rsidRDefault="00221164">
      <w:pPr>
        <w:pStyle w:val="ConsPlusNormal"/>
        <w:ind w:firstLine="540"/>
        <w:jc w:val="both"/>
      </w:pPr>
    </w:p>
    <w:p w:rsidR="00221164" w:rsidRDefault="00221164">
      <w:pPr>
        <w:pStyle w:val="ConsPlusNormal"/>
        <w:ind w:firstLine="540"/>
        <w:jc w:val="both"/>
      </w:pPr>
    </w:p>
    <w:p w:rsidR="00221164" w:rsidRDefault="00221164">
      <w:pPr>
        <w:pStyle w:val="ConsPlusNormal"/>
        <w:jc w:val="right"/>
        <w:outlineLvl w:val="1"/>
      </w:pPr>
      <w:r>
        <w:t>Приложение 1</w:t>
      </w:r>
    </w:p>
    <w:p w:rsidR="00221164" w:rsidRDefault="00221164">
      <w:pPr>
        <w:pStyle w:val="ConsPlusNormal"/>
        <w:jc w:val="right"/>
      </w:pPr>
      <w:r>
        <w:t>к Правилам установления и оценки применения</w:t>
      </w:r>
    </w:p>
    <w:p w:rsidR="00221164" w:rsidRDefault="00221164">
      <w:pPr>
        <w:pStyle w:val="ConsPlusNormal"/>
        <w:jc w:val="right"/>
      </w:pPr>
      <w:proofErr w:type="gramStart"/>
      <w:r>
        <w:t>содержащихся в нормативных правовых актах</w:t>
      </w:r>
      <w:proofErr w:type="gramEnd"/>
    </w:p>
    <w:p w:rsidR="00221164" w:rsidRDefault="00221164">
      <w:pPr>
        <w:pStyle w:val="ConsPlusNormal"/>
        <w:jc w:val="right"/>
      </w:pPr>
      <w:r>
        <w:t>Республики Северная Осетия-Алания</w:t>
      </w:r>
    </w:p>
    <w:p w:rsidR="00221164" w:rsidRDefault="00221164">
      <w:pPr>
        <w:pStyle w:val="ConsPlusNormal"/>
        <w:jc w:val="right"/>
      </w:pPr>
      <w:r>
        <w:t>требований, которые связаны с осуществлением</w:t>
      </w:r>
    </w:p>
    <w:p w:rsidR="00221164" w:rsidRDefault="00221164">
      <w:pPr>
        <w:pStyle w:val="ConsPlusNormal"/>
        <w:jc w:val="right"/>
      </w:pPr>
      <w:r>
        <w:t>предпринимательской и иной экономической</w:t>
      </w:r>
    </w:p>
    <w:p w:rsidR="00221164" w:rsidRDefault="00221164">
      <w:pPr>
        <w:pStyle w:val="ConsPlusNormal"/>
        <w:jc w:val="right"/>
      </w:pPr>
      <w:r>
        <w:t xml:space="preserve">деятельности и оценка </w:t>
      </w:r>
      <w:proofErr w:type="gramStart"/>
      <w:r>
        <w:t>соблюдения</w:t>
      </w:r>
      <w:proofErr w:type="gramEnd"/>
      <w:r>
        <w:t xml:space="preserve"> которых</w:t>
      </w:r>
    </w:p>
    <w:p w:rsidR="00221164" w:rsidRDefault="00221164">
      <w:pPr>
        <w:pStyle w:val="ConsPlusNormal"/>
        <w:jc w:val="right"/>
      </w:pPr>
      <w:r>
        <w:t xml:space="preserve">осуществляется в рамках </w:t>
      </w:r>
      <w:proofErr w:type="gramStart"/>
      <w:r>
        <w:t>государственного</w:t>
      </w:r>
      <w:proofErr w:type="gramEnd"/>
    </w:p>
    <w:p w:rsidR="00221164" w:rsidRDefault="00221164">
      <w:pPr>
        <w:pStyle w:val="ConsPlusNormal"/>
        <w:jc w:val="right"/>
      </w:pPr>
      <w:r>
        <w:t>контроля (надзора), привлечения</w:t>
      </w:r>
    </w:p>
    <w:p w:rsidR="00221164" w:rsidRDefault="00221164">
      <w:pPr>
        <w:pStyle w:val="ConsPlusNormal"/>
        <w:jc w:val="right"/>
      </w:pPr>
      <w:r>
        <w:t>к административной ответственности</w:t>
      </w:r>
    </w:p>
    <w:p w:rsidR="00221164" w:rsidRDefault="00221164">
      <w:pPr>
        <w:pStyle w:val="ConsPlusNormal"/>
        <w:jc w:val="both"/>
      </w:pPr>
    </w:p>
    <w:p w:rsidR="00221164" w:rsidRDefault="00221164">
      <w:pPr>
        <w:pStyle w:val="ConsPlusNonformat"/>
        <w:jc w:val="both"/>
      </w:pPr>
      <w:bookmarkStart w:id="3" w:name="P170"/>
      <w:bookmarkEnd w:id="3"/>
      <w:r>
        <w:t xml:space="preserve">                                УВЕДОМЛЕНИЕ</w:t>
      </w:r>
    </w:p>
    <w:p w:rsidR="00221164" w:rsidRDefault="00221164">
      <w:pPr>
        <w:pStyle w:val="ConsPlusNonformat"/>
        <w:jc w:val="both"/>
      </w:pPr>
      <w:r>
        <w:t xml:space="preserve">            о проведении публичного обсуждения проекта перечня</w:t>
      </w:r>
    </w:p>
    <w:p w:rsidR="00221164" w:rsidRDefault="00221164">
      <w:pPr>
        <w:pStyle w:val="ConsPlusNonformat"/>
        <w:jc w:val="both"/>
      </w:pPr>
      <w:r>
        <w:t xml:space="preserve">       нормативных правовых актов Республики Северная Осетия-Алания,</w:t>
      </w:r>
    </w:p>
    <w:p w:rsidR="00221164" w:rsidRDefault="00221164">
      <w:pPr>
        <w:pStyle w:val="ConsPlusNonformat"/>
        <w:jc w:val="both"/>
      </w:pPr>
      <w:r>
        <w:t xml:space="preserve">          </w:t>
      </w:r>
      <w:proofErr w:type="gramStart"/>
      <w:r>
        <w:t>содержащих</w:t>
      </w:r>
      <w:proofErr w:type="gramEnd"/>
      <w:r>
        <w:t xml:space="preserve"> требования, которые связаны с осуществлением</w:t>
      </w:r>
    </w:p>
    <w:p w:rsidR="00221164" w:rsidRDefault="00221164">
      <w:pPr>
        <w:pStyle w:val="ConsPlusNonformat"/>
        <w:jc w:val="both"/>
      </w:pPr>
      <w:r>
        <w:t xml:space="preserve">           предпринимательской и иной экономической деятельности</w:t>
      </w:r>
    </w:p>
    <w:p w:rsidR="00221164" w:rsidRDefault="00221164">
      <w:pPr>
        <w:pStyle w:val="ConsPlusNonformat"/>
        <w:jc w:val="both"/>
      </w:pPr>
      <w:r>
        <w:t xml:space="preserve">            и оценка </w:t>
      </w:r>
      <w:proofErr w:type="gramStart"/>
      <w:r>
        <w:t>соблюдения</w:t>
      </w:r>
      <w:proofErr w:type="gramEnd"/>
      <w:r>
        <w:t xml:space="preserve"> которых осуществляется в рамках</w:t>
      </w:r>
    </w:p>
    <w:p w:rsidR="00221164" w:rsidRDefault="00221164">
      <w:pPr>
        <w:pStyle w:val="ConsPlusNonformat"/>
        <w:jc w:val="both"/>
      </w:pPr>
      <w:r>
        <w:t xml:space="preserve">             государственного контроля (надзора), привлечения</w:t>
      </w:r>
    </w:p>
    <w:p w:rsidR="00221164" w:rsidRDefault="00221164">
      <w:pPr>
        <w:pStyle w:val="ConsPlusNonformat"/>
        <w:jc w:val="both"/>
      </w:pPr>
      <w:r>
        <w:t xml:space="preserve">             к административной ответственности, и подлежащих</w:t>
      </w:r>
    </w:p>
    <w:p w:rsidR="00221164" w:rsidRDefault="00221164">
      <w:pPr>
        <w:pStyle w:val="ConsPlusNonformat"/>
        <w:jc w:val="both"/>
      </w:pPr>
      <w:r>
        <w:t xml:space="preserve">                  оценке применения указанных требований</w:t>
      </w:r>
    </w:p>
    <w:p w:rsidR="00221164" w:rsidRDefault="00221164">
      <w:pPr>
        <w:pStyle w:val="ConsPlusNonformat"/>
        <w:jc w:val="both"/>
      </w:pPr>
    </w:p>
    <w:p w:rsidR="00221164" w:rsidRDefault="00221164">
      <w:pPr>
        <w:pStyle w:val="ConsPlusNonformat"/>
        <w:jc w:val="both"/>
      </w:pPr>
      <w:r>
        <w:t xml:space="preserve">    Настоящим _____________________________________________________________</w:t>
      </w:r>
    </w:p>
    <w:p w:rsidR="00221164" w:rsidRDefault="00221164">
      <w:pPr>
        <w:pStyle w:val="ConsPlusNonformat"/>
        <w:jc w:val="both"/>
      </w:pPr>
      <w:r>
        <w:t xml:space="preserve">             </w:t>
      </w:r>
      <w:proofErr w:type="gramStart"/>
      <w:r>
        <w:t>(наименование органа исполнительной власти Республики Северная</w:t>
      </w:r>
      <w:proofErr w:type="gramEnd"/>
    </w:p>
    <w:p w:rsidR="00221164" w:rsidRDefault="00221164">
      <w:pPr>
        <w:pStyle w:val="ConsPlusNonformat"/>
        <w:jc w:val="both"/>
      </w:pPr>
      <w:r>
        <w:t>___________________________________________________________________________</w:t>
      </w:r>
    </w:p>
    <w:p w:rsidR="00221164" w:rsidRDefault="00221164">
      <w:pPr>
        <w:pStyle w:val="ConsPlusNonformat"/>
        <w:jc w:val="both"/>
      </w:pPr>
      <w:r>
        <w:t xml:space="preserve">    Осетия-Алания, являющегося разработчиком проекта перечня </w:t>
      </w:r>
      <w:proofErr w:type="gramStart"/>
      <w:r>
        <w:t>нормативных</w:t>
      </w:r>
      <w:proofErr w:type="gramEnd"/>
    </w:p>
    <w:p w:rsidR="00221164" w:rsidRDefault="00221164">
      <w:pPr>
        <w:pStyle w:val="ConsPlusNonformat"/>
        <w:jc w:val="both"/>
      </w:pPr>
      <w:r>
        <w:t>___________________________________________________________________________</w:t>
      </w:r>
    </w:p>
    <w:p w:rsidR="00221164" w:rsidRDefault="00221164">
      <w:pPr>
        <w:pStyle w:val="ConsPlusNonformat"/>
        <w:jc w:val="both"/>
      </w:pPr>
      <w:r>
        <w:lastRenderedPageBreak/>
        <w:t xml:space="preserve">  правовых актов Республики Северная Осетия-Алания (далее - разработчик)</w:t>
      </w:r>
    </w:p>
    <w:p w:rsidR="00221164" w:rsidRDefault="00221164">
      <w:pPr>
        <w:pStyle w:val="ConsPlusNonformat"/>
        <w:jc w:val="both"/>
      </w:pPr>
      <w:r>
        <w:t xml:space="preserve">уведомляет  о  проведении публичного обсуждения проекта перечня </w:t>
      </w:r>
      <w:proofErr w:type="gramStart"/>
      <w:r>
        <w:t>нормативных</w:t>
      </w:r>
      <w:proofErr w:type="gramEnd"/>
    </w:p>
    <w:p w:rsidR="00221164" w:rsidRDefault="00221164">
      <w:pPr>
        <w:pStyle w:val="ConsPlusNonformat"/>
        <w:jc w:val="both"/>
      </w:pPr>
      <w:r>
        <w:t>правовых  актов  Республики  Северная Осетия-Алания, содержащих требования,</w:t>
      </w:r>
    </w:p>
    <w:p w:rsidR="00221164" w:rsidRDefault="00221164">
      <w:pPr>
        <w:pStyle w:val="ConsPlusNonformat"/>
        <w:jc w:val="both"/>
      </w:pPr>
      <w:proofErr w:type="gramStart"/>
      <w:r>
        <w:t>которые</w:t>
      </w:r>
      <w:proofErr w:type="gramEnd"/>
      <w:r>
        <w:t xml:space="preserve">  связаны  с осуществлением предпринимательской и иной экономической</w:t>
      </w:r>
    </w:p>
    <w:p w:rsidR="00221164" w:rsidRDefault="00221164">
      <w:pPr>
        <w:pStyle w:val="ConsPlusNonformat"/>
        <w:jc w:val="both"/>
      </w:pPr>
      <w:r>
        <w:t xml:space="preserve">деятельности   и   оценка   </w:t>
      </w:r>
      <w:proofErr w:type="gramStart"/>
      <w:r>
        <w:t>соблюдения</w:t>
      </w:r>
      <w:proofErr w:type="gramEnd"/>
      <w:r>
        <w:t xml:space="preserve">   которых  осуществляется  в  рамках</w:t>
      </w:r>
    </w:p>
    <w:p w:rsidR="00221164" w:rsidRDefault="00221164">
      <w:pPr>
        <w:pStyle w:val="ConsPlusNonformat"/>
        <w:jc w:val="both"/>
      </w:pPr>
      <w:r>
        <w:t xml:space="preserve">государственного   контроля   (надзора),   привлечения  к  </w:t>
      </w:r>
      <w:proofErr w:type="gramStart"/>
      <w:r>
        <w:t>административной</w:t>
      </w:r>
      <w:proofErr w:type="gramEnd"/>
    </w:p>
    <w:p w:rsidR="00221164" w:rsidRDefault="00221164">
      <w:pPr>
        <w:pStyle w:val="ConsPlusNonformat"/>
        <w:jc w:val="both"/>
      </w:pPr>
      <w:r>
        <w:t>ответственности  (далее  -  обязательные  требования),  и подлежащих оценке</w:t>
      </w:r>
    </w:p>
    <w:p w:rsidR="00221164" w:rsidRDefault="00221164">
      <w:pPr>
        <w:pStyle w:val="ConsPlusNonformat"/>
        <w:jc w:val="both"/>
      </w:pPr>
      <w:r>
        <w:t>применения  обязательных  требований  (далее  - перечень), а также о приеме</w:t>
      </w:r>
    </w:p>
    <w:p w:rsidR="00221164" w:rsidRDefault="00221164">
      <w:pPr>
        <w:pStyle w:val="ConsPlusNonformat"/>
        <w:jc w:val="both"/>
      </w:pPr>
      <w:r>
        <w:t>предложений от участников публичных обсуждений.</w:t>
      </w:r>
    </w:p>
    <w:p w:rsidR="00221164" w:rsidRDefault="00221164">
      <w:pPr>
        <w:pStyle w:val="ConsPlusNonformat"/>
        <w:jc w:val="both"/>
      </w:pPr>
      <w:r>
        <w:t xml:space="preserve">    Сроки приема предложений: с "__" _______ 20__ г. по "__" ______ 20__ г.</w:t>
      </w:r>
    </w:p>
    <w:p w:rsidR="00221164" w:rsidRDefault="00221164">
      <w:pPr>
        <w:pStyle w:val="ConsPlusNonformat"/>
        <w:jc w:val="both"/>
      </w:pPr>
      <w:r>
        <w:t xml:space="preserve">    Предложения принимаются по почтовому адресу: __________________________</w:t>
      </w:r>
    </w:p>
    <w:p w:rsidR="00221164" w:rsidRDefault="00221164">
      <w:pPr>
        <w:pStyle w:val="ConsPlusNonformat"/>
        <w:jc w:val="both"/>
      </w:pPr>
      <w:r>
        <w:t>__________________________________________________________________________,</w:t>
      </w:r>
    </w:p>
    <w:p w:rsidR="00221164" w:rsidRDefault="00221164">
      <w:pPr>
        <w:pStyle w:val="ConsPlusNonformat"/>
        <w:jc w:val="both"/>
      </w:pPr>
      <w:r>
        <w:t>а также по адресу электронной почты: _____________________________________.</w:t>
      </w:r>
    </w:p>
    <w:p w:rsidR="00221164" w:rsidRDefault="00221164">
      <w:pPr>
        <w:pStyle w:val="ConsPlusNonformat"/>
        <w:jc w:val="both"/>
      </w:pPr>
      <w:r>
        <w:t xml:space="preserve">    Контактное лицо разработчика: ________________________________________.</w:t>
      </w:r>
    </w:p>
    <w:p w:rsidR="00221164" w:rsidRDefault="00221164">
      <w:pPr>
        <w:pStyle w:val="ConsPlusNonformat"/>
        <w:jc w:val="both"/>
      </w:pPr>
      <w:r>
        <w:t xml:space="preserve">    Вид проекта правового акта: __________________________________________.</w:t>
      </w:r>
    </w:p>
    <w:p w:rsidR="00221164" w:rsidRDefault="00221164">
      <w:pPr>
        <w:pStyle w:val="ConsPlusNonformat"/>
        <w:jc w:val="both"/>
      </w:pPr>
      <w:r>
        <w:t xml:space="preserve">    Наименование проекта правового акта: __________________________________</w:t>
      </w:r>
    </w:p>
    <w:p w:rsidR="00221164" w:rsidRDefault="00221164">
      <w:pPr>
        <w:pStyle w:val="ConsPlusNonformat"/>
        <w:jc w:val="both"/>
      </w:pPr>
      <w:r>
        <w:t>___________________________________________________________________________</w:t>
      </w:r>
    </w:p>
    <w:p w:rsidR="00221164" w:rsidRDefault="00221164">
      <w:pPr>
        <w:pStyle w:val="ConsPlusNonformat"/>
        <w:jc w:val="both"/>
      </w:pPr>
    </w:p>
    <w:p w:rsidR="00221164" w:rsidRDefault="00221164">
      <w:pPr>
        <w:pStyle w:val="ConsPlusNonformat"/>
        <w:jc w:val="both"/>
      </w:pPr>
      <w:r>
        <w:t xml:space="preserve">    Уведомление  о  проведении публичного обсуждения, проект перечня, форма</w:t>
      </w:r>
    </w:p>
    <w:p w:rsidR="00221164" w:rsidRDefault="00221164">
      <w:pPr>
        <w:pStyle w:val="ConsPlusNonformat"/>
        <w:jc w:val="both"/>
      </w:pPr>
      <w:r>
        <w:t>согласия  на обработку персональных данных участника публичного обсуждения,</w:t>
      </w:r>
    </w:p>
    <w:p w:rsidR="00221164" w:rsidRDefault="00221164">
      <w:pPr>
        <w:pStyle w:val="ConsPlusNonformat"/>
        <w:jc w:val="both"/>
      </w:pPr>
      <w:proofErr w:type="gramStart"/>
      <w:r>
        <w:t>являющегося</w:t>
      </w:r>
      <w:proofErr w:type="gramEnd"/>
      <w:r>
        <w:t xml:space="preserve">   физическим   лицом,  а  также  иные  материалы  размещены  на</w:t>
      </w:r>
    </w:p>
    <w:p w:rsidR="00221164" w:rsidRDefault="00221164">
      <w:pPr>
        <w:pStyle w:val="ConsPlusNonformat"/>
        <w:jc w:val="both"/>
      </w:pPr>
      <w:r>
        <w:t xml:space="preserve">официальном  </w:t>
      </w:r>
      <w:proofErr w:type="gramStart"/>
      <w:r>
        <w:t>сайте</w:t>
      </w:r>
      <w:proofErr w:type="gramEnd"/>
      <w:r>
        <w:t xml:space="preserve">  контрольного (надзорного) органа в составе официального</w:t>
      </w:r>
    </w:p>
    <w:p w:rsidR="00221164" w:rsidRDefault="00221164">
      <w:pPr>
        <w:pStyle w:val="ConsPlusNonformat"/>
        <w:jc w:val="both"/>
      </w:pPr>
      <w:r>
        <w:t xml:space="preserve">портала   Республики   Северная   Осетия-Алания   http://alania.gov.ru/   </w:t>
      </w:r>
      <w:proofErr w:type="gramStart"/>
      <w:r>
        <w:t>в</w:t>
      </w:r>
      <w:proofErr w:type="gramEnd"/>
    </w:p>
    <w:p w:rsidR="00221164" w:rsidRDefault="00221164">
      <w:pPr>
        <w:pStyle w:val="ConsPlusNonformat"/>
        <w:jc w:val="both"/>
      </w:pPr>
      <w:r>
        <w:t>информационно-телекоммуникационной сети Интернет.</w:t>
      </w:r>
    </w:p>
    <w:p w:rsidR="00221164" w:rsidRDefault="00221164">
      <w:pPr>
        <w:pStyle w:val="ConsPlusNonformat"/>
        <w:jc w:val="both"/>
      </w:pPr>
    </w:p>
    <w:p w:rsidR="00221164" w:rsidRDefault="00221164">
      <w:pPr>
        <w:pStyle w:val="ConsPlusNonformat"/>
        <w:jc w:val="both"/>
      </w:pPr>
      <w:r>
        <w:t>Дата составления уведомления: "___" ______________ 20__ г.</w:t>
      </w:r>
    </w:p>
    <w:p w:rsidR="00221164" w:rsidRDefault="00221164">
      <w:pPr>
        <w:pStyle w:val="ConsPlusNonformat"/>
        <w:jc w:val="both"/>
      </w:pPr>
    </w:p>
    <w:p w:rsidR="00221164" w:rsidRDefault="00221164">
      <w:pPr>
        <w:pStyle w:val="ConsPlusNonformat"/>
        <w:jc w:val="both"/>
      </w:pPr>
      <w:r>
        <w:t>____________________________________    ________   ________________________</w:t>
      </w:r>
    </w:p>
    <w:p w:rsidR="00221164" w:rsidRDefault="00221164">
      <w:pPr>
        <w:pStyle w:val="ConsPlusNonformat"/>
        <w:jc w:val="both"/>
      </w:pPr>
      <w:r>
        <w:t>(должность руководителя разработчика)   (подпись)    (инициалы, фамилия)</w:t>
      </w:r>
    </w:p>
    <w:p w:rsidR="00221164" w:rsidRDefault="00221164">
      <w:pPr>
        <w:pStyle w:val="ConsPlusNormal"/>
        <w:ind w:firstLine="540"/>
        <w:jc w:val="both"/>
      </w:pPr>
    </w:p>
    <w:p w:rsidR="00221164" w:rsidRDefault="00221164">
      <w:pPr>
        <w:pStyle w:val="ConsPlusNormal"/>
        <w:ind w:firstLine="540"/>
        <w:jc w:val="both"/>
      </w:pPr>
    </w:p>
    <w:p w:rsidR="00221164" w:rsidRDefault="00221164">
      <w:pPr>
        <w:pStyle w:val="ConsPlusNormal"/>
        <w:ind w:firstLine="540"/>
        <w:jc w:val="both"/>
      </w:pPr>
    </w:p>
    <w:p w:rsidR="00221164" w:rsidRDefault="00221164">
      <w:pPr>
        <w:pStyle w:val="ConsPlusNormal"/>
        <w:ind w:firstLine="540"/>
        <w:jc w:val="both"/>
      </w:pPr>
    </w:p>
    <w:p w:rsidR="00221164" w:rsidRDefault="00221164">
      <w:pPr>
        <w:pStyle w:val="ConsPlusNormal"/>
        <w:ind w:firstLine="540"/>
        <w:jc w:val="both"/>
      </w:pPr>
    </w:p>
    <w:p w:rsidR="00221164" w:rsidRDefault="00221164">
      <w:pPr>
        <w:pStyle w:val="ConsPlusNormal"/>
        <w:jc w:val="right"/>
        <w:outlineLvl w:val="1"/>
      </w:pPr>
      <w:r>
        <w:t>Приложение 2</w:t>
      </w:r>
    </w:p>
    <w:p w:rsidR="00221164" w:rsidRDefault="00221164">
      <w:pPr>
        <w:pStyle w:val="ConsPlusNormal"/>
        <w:jc w:val="right"/>
      </w:pPr>
      <w:r>
        <w:t>к Правилам установления и оценки применения</w:t>
      </w:r>
    </w:p>
    <w:p w:rsidR="00221164" w:rsidRDefault="00221164">
      <w:pPr>
        <w:pStyle w:val="ConsPlusNormal"/>
        <w:jc w:val="right"/>
      </w:pPr>
      <w:proofErr w:type="gramStart"/>
      <w:r>
        <w:t>содержащихся в нормативных правовых актах</w:t>
      </w:r>
      <w:proofErr w:type="gramEnd"/>
    </w:p>
    <w:p w:rsidR="00221164" w:rsidRDefault="00221164">
      <w:pPr>
        <w:pStyle w:val="ConsPlusNormal"/>
        <w:jc w:val="right"/>
      </w:pPr>
      <w:r>
        <w:t>Республики Северная Осетия-Алания</w:t>
      </w:r>
    </w:p>
    <w:p w:rsidR="00221164" w:rsidRDefault="00221164">
      <w:pPr>
        <w:pStyle w:val="ConsPlusNormal"/>
        <w:jc w:val="right"/>
      </w:pPr>
      <w:r>
        <w:t>требований, которые связаны с осуществлением</w:t>
      </w:r>
    </w:p>
    <w:p w:rsidR="00221164" w:rsidRDefault="00221164">
      <w:pPr>
        <w:pStyle w:val="ConsPlusNormal"/>
        <w:jc w:val="right"/>
      </w:pPr>
      <w:r>
        <w:t>предпринимательской и иной экономической</w:t>
      </w:r>
    </w:p>
    <w:p w:rsidR="00221164" w:rsidRDefault="00221164">
      <w:pPr>
        <w:pStyle w:val="ConsPlusNormal"/>
        <w:jc w:val="right"/>
      </w:pPr>
      <w:r>
        <w:t xml:space="preserve">деятельности и оценка </w:t>
      </w:r>
      <w:proofErr w:type="gramStart"/>
      <w:r>
        <w:t>соблюдения</w:t>
      </w:r>
      <w:proofErr w:type="gramEnd"/>
      <w:r>
        <w:t xml:space="preserve"> которых</w:t>
      </w:r>
    </w:p>
    <w:p w:rsidR="00221164" w:rsidRDefault="00221164">
      <w:pPr>
        <w:pStyle w:val="ConsPlusNormal"/>
        <w:jc w:val="right"/>
      </w:pPr>
      <w:r>
        <w:t xml:space="preserve">осуществляется в рамках </w:t>
      </w:r>
      <w:proofErr w:type="gramStart"/>
      <w:r>
        <w:t>государственного</w:t>
      </w:r>
      <w:proofErr w:type="gramEnd"/>
    </w:p>
    <w:p w:rsidR="00221164" w:rsidRDefault="00221164">
      <w:pPr>
        <w:pStyle w:val="ConsPlusNormal"/>
        <w:jc w:val="right"/>
      </w:pPr>
      <w:r>
        <w:t>контроля (надзора), привлечения</w:t>
      </w:r>
    </w:p>
    <w:p w:rsidR="00221164" w:rsidRDefault="00221164">
      <w:pPr>
        <w:pStyle w:val="ConsPlusNormal"/>
        <w:jc w:val="right"/>
      </w:pPr>
      <w:r>
        <w:t>к административной ответственности</w:t>
      </w:r>
    </w:p>
    <w:p w:rsidR="00221164" w:rsidRDefault="00221164">
      <w:pPr>
        <w:pStyle w:val="ConsPlusNormal"/>
        <w:ind w:firstLine="540"/>
        <w:jc w:val="both"/>
      </w:pPr>
    </w:p>
    <w:p w:rsidR="00221164" w:rsidRDefault="00221164">
      <w:pPr>
        <w:pStyle w:val="ConsPlusNormal"/>
        <w:jc w:val="center"/>
      </w:pPr>
      <w:bookmarkStart w:id="4" w:name="P230"/>
      <w:bookmarkEnd w:id="4"/>
      <w:r>
        <w:t>СВОДКА</w:t>
      </w:r>
    </w:p>
    <w:p w:rsidR="00221164" w:rsidRDefault="00221164">
      <w:pPr>
        <w:pStyle w:val="ConsPlusNormal"/>
        <w:jc w:val="center"/>
      </w:pPr>
      <w:r>
        <w:t>предложений по проекту перечня нормативных правовых актов</w:t>
      </w:r>
    </w:p>
    <w:p w:rsidR="00221164" w:rsidRDefault="00221164">
      <w:pPr>
        <w:pStyle w:val="ConsPlusNormal"/>
        <w:jc w:val="center"/>
      </w:pPr>
      <w:r>
        <w:t xml:space="preserve">Республики Северная Осетия-Алания, </w:t>
      </w:r>
      <w:proofErr w:type="gramStart"/>
      <w:r>
        <w:t>содержащих</w:t>
      </w:r>
      <w:proofErr w:type="gramEnd"/>
      <w:r>
        <w:t xml:space="preserve"> требования,</w:t>
      </w:r>
    </w:p>
    <w:p w:rsidR="00221164" w:rsidRDefault="00221164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связаны с осуществлением предпринимательской</w:t>
      </w:r>
    </w:p>
    <w:p w:rsidR="00221164" w:rsidRDefault="00221164">
      <w:pPr>
        <w:pStyle w:val="ConsPlusNormal"/>
        <w:jc w:val="center"/>
      </w:pPr>
      <w:r>
        <w:t>и иной экономической деятельности и оценка соблюдения</w:t>
      </w:r>
    </w:p>
    <w:p w:rsidR="00221164" w:rsidRDefault="00221164">
      <w:pPr>
        <w:pStyle w:val="ConsPlusNormal"/>
        <w:jc w:val="center"/>
      </w:pPr>
      <w:proofErr w:type="gramStart"/>
      <w:r>
        <w:t>которых осуществляется в рамках государственного контроля</w:t>
      </w:r>
      <w:proofErr w:type="gramEnd"/>
    </w:p>
    <w:p w:rsidR="00221164" w:rsidRDefault="00221164">
      <w:pPr>
        <w:pStyle w:val="ConsPlusNormal"/>
        <w:jc w:val="center"/>
      </w:pPr>
      <w:r>
        <w:t>(надзора), привлечения к административной ответственности,</w:t>
      </w:r>
    </w:p>
    <w:p w:rsidR="00221164" w:rsidRDefault="00221164">
      <w:pPr>
        <w:pStyle w:val="ConsPlusNormal"/>
        <w:jc w:val="center"/>
      </w:pPr>
      <w:r>
        <w:t>и подлежащих оценке применения указанных требований</w:t>
      </w:r>
    </w:p>
    <w:p w:rsidR="00221164" w:rsidRDefault="00221164">
      <w:pPr>
        <w:pStyle w:val="ConsPlusNormal"/>
        <w:jc w:val="center"/>
      </w:pPr>
      <w:r>
        <w:t>_________________________________________________________</w:t>
      </w:r>
    </w:p>
    <w:p w:rsidR="00221164" w:rsidRDefault="00221164">
      <w:pPr>
        <w:pStyle w:val="ConsPlusNormal"/>
        <w:jc w:val="center"/>
      </w:pPr>
      <w:proofErr w:type="gramStart"/>
      <w:r>
        <w:t>(наименование органа исполнительной власти</w:t>
      </w:r>
      <w:proofErr w:type="gramEnd"/>
    </w:p>
    <w:p w:rsidR="00221164" w:rsidRDefault="00221164">
      <w:pPr>
        <w:pStyle w:val="ConsPlusNormal"/>
        <w:jc w:val="center"/>
      </w:pPr>
      <w:proofErr w:type="gramStart"/>
      <w:r>
        <w:t>Республики Северная Осетия-Алания)</w:t>
      </w:r>
      <w:proofErr w:type="gramEnd"/>
    </w:p>
    <w:p w:rsidR="00221164" w:rsidRDefault="00221164">
      <w:pPr>
        <w:pStyle w:val="ConsPlusNormal"/>
        <w:ind w:firstLine="540"/>
        <w:jc w:val="both"/>
      </w:pPr>
    </w:p>
    <w:p w:rsidR="00221164" w:rsidRDefault="00221164">
      <w:pPr>
        <w:pStyle w:val="ConsPlusNormal"/>
        <w:ind w:firstLine="540"/>
        <w:jc w:val="both"/>
      </w:pPr>
      <w:proofErr w:type="gramStart"/>
      <w:r>
        <w:t xml:space="preserve">Прием предложений по проекту перечня нормативных правовых актов Республики Северная Осетия-Алания, содержащих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привлечения к административной ответственности, и подлежащих оценке применения указанных требований (далее - Перечень), осуществлялся органом исполнительной власти Республики Северная Осетия-Алания, </w:t>
      </w:r>
      <w:r>
        <w:lastRenderedPageBreak/>
        <w:t>являющимся разработчиком проекта Перечня (далее - разработчик), с "__" ________ 20__ г</w:t>
      </w:r>
      <w:proofErr w:type="gramEnd"/>
      <w:r>
        <w:t>. по "__" _________ 20__ г.</w:t>
      </w:r>
    </w:p>
    <w:p w:rsidR="00221164" w:rsidRDefault="002211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041"/>
        <w:gridCol w:w="3175"/>
        <w:gridCol w:w="3260"/>
      </w:tblGrid>
      <w:tr w:rsidR="00221164">
        <w:tc>
          <w:tcPr>
            <w:tcW w:w="540" w:type="dxa"/>
          </w:tcPr>
          <w:p w:rsidR="00221164" w:rsidRDefault="00221164">
            <w:pPr>
              <w:pStyle w:val="ConsPlusNormal"/>
              <w:jc w:val="center"/>
            </w:pPr>
            <w:r>
              <w:t>N</w:t>
            </w:r>
          </w:p>
          <w:p w:rsidR="00221164" w:rsidRDefault="0022116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</w:tcPr>
          <w:p w:rsidR="00221164" w:rsidRDefault="00221164">
            <w:pPr>
              <w:pStyle w:val="ConsPlusNormal"/>
              <w:jc w:val="center"/>
            </w:pPr>
            <w:r>
              <w:t>Информация об участнике публичного обсуждения проекта Перечня</w:t>
            </w:r>
          </w:p>
        </w:tc>
        <w:tc>
          <w:tcPr>
            <w:tcW w:w="3175" w:type="dxa"/>
          </w:tcPr>
          <w:p w:rsidR="00221164" w:rsidRDefault="00221164">
            <w:pPr>
              <w:pStyle w:val="ConsPlusNormal"/>
              <w:jc w:val="center"/>
            </w:pPr>
            <w:r>
              <w:t>Содержание предложения по проекту Перечня, поступившего от участника публичного обсуждения проекта Перечня</w:t>
            </w:r>
          </w:p>
        </w:tc>
        <w:tc>
          <w:tcPr>
            <w:tcW w:w="3260" w:type="dxa"/>
          </w:tcPr>
          <w:p w:rsidR="00221164" w:rsidRDefault="00221164">
            <w:pPr>
              <w:pStyle w:val="ConsPlusNormal"/>
              <w:jc w:val="center"/>
            </w:pPr>
            <w:r>
              <w:t>Результат рассмотрения разработчиком предложения по проекту Перечня, поступившего от участника публичного обсуждения проекта Перечня</w:t>
            </w:r>
          </w:p>
        </w:tc>
      </w:tr>
      <w:tr w:rsidR="00221164">
        <w:tc>
          <w:tcPr>
            <w:tcW w:w="540" w:type="dxa"/>
          </w:tcPr>
          <w:p w:rsidR="00221164" w:rsidRDefault="002211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1" w:type="dxa"/>
          </w:tcPr>
          <w:p w:rsidR="00221164" w:rsidRDefault="00221164">
            <w:pPr>
              <w:pStyle w:val="ConsPlusNormal"/>
              <w:jc w:val="center"/>
            </w:pPr>
          </w:p>
        </w:tc>
        <w:tc>
          <w:tcPr>
            <w:tcW w:w="3175" w:type="dxa"/>
          </w:tcPr>
          <w:p w:rsidR="00221164" w:rsidRDefault="00221164">
            <w:pPr>
              <w:pStyle w:val="ConsPlusNormal"/>
              <w:jc w:val="center"/>
            </w:pPr>
          </w:p>
        </w:tc>
        <w:tc>
          <w:tcPr>
            <w:tcW w:w="3260" w:type="dxa"/>
          </w:tcPr>
          <w:p w:rsidR="00221164" w:rsidRDefault="00221164">
            <w:pPr>
              <w:pStyle w:val="ConsPlusNormal"/>
              <w:jc w:val="center"/>
            </w:pPr>
          </w:p>
        </w:tc>
      </w:tr>
      <w:tr w:rsidR="00221164">
        <w:tc>
          <w:tcPr>
            <w:tcW w:w="540" w:type="dxa"/>
          </w:tcPr>
          <w:p w:rsidR="00221164" w:rsidRDefault="0022116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41" w:type="dxa"/>
          </w:tcPr>
          <w:p w:rsidR="00221164" w:rsidRDefault="00221164">
            <w:pPr>
              <w:pStyle w:val="ConsPlusNormal"/>
              <w:jc w:val="center"/>
            </w:pPr>
          </w:p>
        </w:tc>
        <w:tc>
          <w:tcPr>
            <w:tcW w:w="3175" w:type="dxa"/>
          </w:tcPr>
          <w:p w:rsidR="00221164" w:rsidRDefault="00221164">
            <w:pPr>
              <w:pStyle w:val="ConsPlusNormal"/>
              <w:jc w:val="center"/>
            </w:pPr>
          </w:p>
        </w:tc>
        <w:tc>
          <w:tcPr>
            <w:tcW w:w="3260" w:type="dxa"/>
          </w:tcPr>
          <w:p w:rsidR="00221164" w:rsidRDefault="00221164">
            <w:pPr>
              <w:pStyle w:val="ConsPlusNormal"/>
              <w:jc w:val="center"/>
            </w:pPr>
          </w:p>
        </w:tc>
      </w:tr>
    </w:tbl>
    <w:p w:rsidR="00221164" w:rsidRDefault="00221164">
      <w:pPr>
        <w:pStyle w:val="ConsPlusNormal"/>
        <w:jc w:val="both"/>
      </w:pPr>
    </w:p>
    <w:p w:rsidR="00221164" w:rsidRDefault="00221164">
      <w:pPr>
        <w:pStyle w:val="ConsPlusNormal"/>
        <w:ind w:firstLine="540"/>
        <w:jc w:val="both"/>
      </w:pPr>
      <w:r>
        <w:t>Общее количество участников публичного обсуждения проекта Перечня: ____.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Общее количество предложений по Проекту перечня, поступивших от участников публичного обсуждения проекта Перечня: _______.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Количество предложений по проекту Перечня, поступивших от участников публичного обсуждения проекта Перечня, которые учтены разработчиком: __________.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Количество предложений по проекту Перечня, поступивших от участников публичного обсуждения проекта Перечня, которые учтены разработчиком частично: _______.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Количество предложений по проекту Перечня, поступивших от участников публичного обсуждения проекта Перечня, которые не учтены разработчиком: _________.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Дата составления сводки предложений по проекту Перечня: "__" _____ 20_ г.</w:t>
      </w:r>
    </w:p>
    <w:p w:rsidR="00221164" w:rsidRDefault="00221164">
      <w:pPr>
        <w:pStyle w:val="ConsPlusNormal"/>
        <w:jc w:val="both"/>
      </w:pPr>
    </w:p>
    <w:p w:rsidR="00221164" w:rsidRDefault="00221164">
      <w:pPr>
        <w:pStyle w:val="ConsPlusNonformat"/>
        <w:jc w:val="both"/>
      </w:pPr>
      <w:r>
        <w:t>_____________________________________   __________    _____________________</w:t>
      </w:r>
    </w:p>
    <w:p w:rsidR="00221164" w:rsidRDefault="00221164">
      <w:pPr>
        <w:pStyle w:val="ConsPlusNonformat"/>
        <w:jc w:val="both"/>
      </w:pPr>
      <w:r>
        <w:t>(должность руководителя разработчика)    (подпись)     (инициалы, фамилия)</w:t>
      </w:r>
    </w:p>
    <w:p w:rsidR="00221164" w:rsidRDefault="00221164">
      <w:pPr>
        <w:pStyle w:val="ConsPlusNormal"/>
        <w:jc w:val="both"/>
      </w:pPr>
    </w:p>
    <w:p w:rsidR="00221164" w:rsidRDefault="00221164">
      <w:pPr>
        <w:pStyle w:val="ConsPlusNormal"/>
        <w:ind w:firstLine="540"/>
        <w:jc w:val="both"/>
      </w:pPr>
    </w:p>
    <w:p w:rsidR="00221164" w:rsidRDefault="00221164">
      <w:pPr>
        <w:pStyle w:val="ConsPlusNormal"/>
        <w:ind w:firstLine="540"/>
        <w:jc w:val="both"/>
      </w:pPr>
    </w:p>
    <w:p w:rsidR="00221164" w:rsidRDefault="00221164">
      <w:pPr>
        <w:pStyle w:val="ConsPlusNormal"/>
        <w:ind w:firstLine="540"/>
        <w:jc w:val="both"/>
      </w:pPr>
    </w:p>
    <w:p w:rsidR="00221164" w:rsidRDefault="00221164">
      <w:pPr>
        <w:pStyle w:val="ConsPlusNormal"/>
        <w:ind w:firstLine="540"/>
        <w:jc w:val="both"/>
      </w:pPr>
    </w:p>
    <w:p w:rsidR="00221164" w:rsidRDefault="00221164">
      <w:pPr>
        <w:pStyle w:val="ConsPlusNormal"/>
        <w:jc w:val="right"/>
        <w:outlineLvl w:val="1"/>
      </w:pPr>
      <w:r>
        <w:t>Приложение 3</w:t>
      </w:r>
    </w:p>
    <w:p w:rsidR="00221164" w:rsidRDefault="00221164">
      <w:pPr>
        <w:pStyle w:val="ConsPlusNormal"/>
        <w:jc w:val="right"/>
      </w:pPr>
      <w:r>
        <w:t>к Правилам установления и оценки применения</w:t>
      </w:r>
    </w:p>
    <w:p w:rsidR="00221164" w:rsidRDefault="00221164">
      <w:pPr>
        <w:pStyle w:val="ConsPlusNormal"/>
        <w:jc w:val="right"/>
      </w:pPr>
      <w:proofErr w:type="gramStart"/>
      <w:r>
        <w:t>содержащихся в нормативных правовых актах</w:t>
      </w:r>
      <w:proofErr w:type="gramEnd"/>
    </w:p>
    <w:p w:rsidR="00221164" w:rsidRDefault="00221164">
      <w:pPr>
        <w:pStyle w:val="ConsPlusNormal"/>
        <w:jc w:val="right"/>
      </w:pPr>
      <w:r>
        <w:t>Республики Северная Осетия-Алания</w:t>
      </w:r>
    </w:p>
    <w:p w:rsidR="00221164" w:rsidRDefault="00221164">
      <w:pPr>
        <w:pStyle w:val="ConsPlusNormal"/>
        <w:jc w:val="right"/>
      </w:pPr>
      <w:r>
        <w:t>требований, которые связаны с осуществлением</w:t>
      </w:r>
    </w:p>
    <w:p w:rsidR="00221164" w:rsidRDefault="00221164">
      <w:pPr>
        <w:pStyle w:val="ConsPlusNormal"/>
        <w:jc w:val="right"/>
      </w:pPr>
      <w:r>
        <w:t>предпринимательской и иной экономической</w:t>
      </w:r>
    </w:p>
    <w:p w:rsidR="00221164" w:rsidRDefault="00221164">
      <w:pPr>
        <w:pStyle w:val="ConsPlusNormal"/>
        <w:jc w:val="right"/>
      </w:pPr>
      <w:r>
        <w:t xml:space="preserve">деятельности и оценка </w:t>
      </w:r>
      <w:proofErr w:type="gramStart"/>
      <w:r>
        <w:t>соблюдения</w:t>
      </w:r>
      <w:proofErr w:type="gramEnd"/>
      <w:r>
        <w:t xml:space="preserve"> которых</w:t>
      </w:r>
    </w:p>
    <w:p w:rsidR="00221164" w:rsidRDefault="00221164">
      <w:pPr>
        <w:pStyle w:val="ConsPlusNormal"/>
        <w:jc w:val="right"/>
      </w:pPr>
      <w:r>
        <w:t xml:space="preserve">осуществляется в рамках </w:t>
      </w:r>
      <w:proofErr w:type="gramStart"/>
      <w:r>
        <w:t>государственного</w:t>
      </w:r>
      <w:proofErr w:type="gramEnd"/>
    </w:p>
    <w:p w:rsidR="00221164" w:rsidRDefault="00221164">
      <w:pPr>
        <w:pStyle w:val="ConsPlusNormal"/>
        <w:jc w:val="right"/>
      </w:pPr>
      <w:r>
        <w:t>контроля (надзора), привлечения</w:t>
      </w:r>
    </w:p>
    <w:p w:rsidR="00221164" w:rsidRDefault="00221164">
      <w:pPr>
        <w:pStyle w:val="ConsPlusNormal"/>
        <w:jc w:val="right"/>
      </w:pPr>
      <w:r>
        <w:t>к административной ответственности</w:t>
      </w:r>
    </w:p>
    <w:p w:rsidR="00221164" w:rsidRDefault="00221164">
      <w:pPr>
        <w:pStyle w:val="ConsPlusNormal"/>
        <w:ind w:firstLine="540"/>
        <w:jc w:val="both"/>
      </w:pPr>
    </w:p>
    <w:p w:rsidR="00221164" w:rsidRDefault="00221164">
      <w:pPr>
        <w:pStyle w:val="ConsPlusNonformat"/>
        <w:jc w:val="both"/>
      </w:pPr>
      <w:bookmarkStart w:id="5" w:name="P283"/>
      <w:bookmarkEnd w:id="5"/>
      <w:r>
        <w:t xml:space="preserve">                                УВЕДОМЛЕНИЕ</w:t>
      </w:r>
    </w:p>
    <w:p w:rsidR="00221164" w:rsidRDefault="00221164">
      <w:pPr>
        <w:pStyle w:val="ConsPlusNonformat"/>
        <w:jc w:val="both"/>
      </w:pPr>
      <w:r>
        <w:t xml:space="preserve">          о проведении публичного обсуждения </w:t>
      </w:r>
      <w:proofErr w:type="gramStart"/>
      <w:r>
        <w:t>нормативных</w:t>
      </w:r>
      <w:proofErr w:type="gramEnd"/>
      <w:r>
        <w:t xml:space="preserve"> правовых</w:t>
      </w:r>
    </w:p>
    <w:p w:rsidR="00221164" w:rsidRDefault="00221164">
      <w:pPr>
        <w:pStyle w:val="ConsPlusNonformat"/>
        <w:jc w:val="both"/>
      </w:pPr>
      <w:r>
        <w:t xml:space="preserve">            актов Республики Северная Осетия-Алания, включенных</w:t>
      </w:r>
    </w:p>
    <w:p w:rsidR="00221164" w:rsidRDefault="00221164">
      <w:pPr>
        <w:pStyle w:val="ConsPlusNonformat"/>
        <w:jc w:val="both"/>
      </w:pPr>
      <w:r>
        <w:t xml:space="preserve">             в перечень нормативных правовых актов Республики</w:t>
      </w:r>
    </w:p>
    <w:p w:rsidR="00221164" w:rsidRDefault="00221164">
      <w:pPr>
        <w:pStyle w:val="ConsPlusNonformat"/>
        <w:jc w:val="both"/>
      </w:pPr>
      <w:r>
        <w:t xml:space="preserve">          Северная Осетия-Алания, </w:t>
      </w:r>
      <w:proofErr w:type="gramStart"/>
      <w:r>
        <w:t>содержащих</w:t>
      </w:r>
      <w:proofErr w:type="gramEnd"/>
      <w:r>
        <w:t xml:space="preserve"> требования, которые</w:t>
      </w:r>
    </w:p>
    <w:p w:rsidR="00221164" w:rsidRDefault="00221164">
      <w:pPr>
        <w:pStyle w:val="ConsPlusNonformat"/>
        <w:jc w:val="both"/>
      </w:pPr>
      <w:r>
        <w:t xml:space="preserve">            </w:t>
      </w:r>
      <w:proofErr w:type="gramStart"/>
      <w:r>
        <w:t>связаны</w:t>
      </w:r>
      <w:proofErr w:type="gramEnd"/>
      <w:r>
        <w:t xml:space="preserve"> с осуществлением предпринимательской и иной</w:t>
      </w:r>
    </w:p>
    <w:p w:rsidR="00221164" w:rsidRDefault="00221164">
      <w:pPr>
        <w:pStyle w:val="ConsPlusNonformat"/>
        <w:jc w:val="both"/>
      </w:pPr>
      <w:r>
        <w:t xml:space="preserve">          экономической деятельности и оценка </w:t>
      </w:r>
      <w:proofErr w:type="gramStart"/>
      <w:r>
        <w:t>соблюдения</w:t>
      </w:r>
      <w:proofErr w:type="gramEnd"/>
      <w:r>
        <w:t xml:space="preserve"> которых</w:t>
      </w:r>
    </w:p>
    <w:p w:rsidR="00221164" w:rsidRDefault="00221164">
      <w:pPr>
        <w:pStyle w:val="ConsPlusNonformat"/>
        <w:jc w:val="both"/>
      </w:pPr>
      <w:r>
        <w:t xml:space="preserve">       осуществляется в рамках государственного контроля (надзора),</w:t>
      </w:r>
    </w:p>
    <w:p w:rsidR="00221164" w:rsidRDefault="00221164">
      <w:pPr>
        <w:pStyle w:val="ConsPlusNonformat"/>
        <w:jc w:val="both"/>
      </w:pPr>
      <w:r>
        <w:t xml:space="preserve">       привлечения к административной ответственности, и подлежащих</w:t>
      </w:r>
    </w:p>
    <w:p w:rsidR="00221164" w:rsidRDefault="00221164">
      <w:pPr>
        <w:pStyle w:val="ConsPlusNonformat"/>
        <w:jc w:val="both"/>
      </w:pPr>
      <w:r>
        <w:t xml:space="preserve">                  оценке применения указанных требований</w:t>
      </w:r>
    </w:p>
    <w:p w:rsidR="00221164" w:rsidRDefault="00221164">
      <w:pPr>
        <w:pStyle w:val="ConsPlusNonformat"/>
        <w:jc w:val="both"/>
      </w:pPr>
    </w:p>
    <w:p w:rsidR="00221164" w:rsidRDefault="00221164">
      <w:pPr>
        <w:pStyle w:val="ConsPlusNonformat"/>
        <w:jc w:val="both"/>
      </w:pPr>
      <w:r>
        <w:t xml:space="preserve">    Настоящим _____________________________________________________________</w:t>
      </w:r>
    </w:p>
    <w:p w:rsidR="00221164" w:rsidRDefault="00221164">
      <w:pPr>
        <w:pStyle w:val="ConsPlusNonformat"/>
        <w:jc w:val="both"/>
      </w:pPr>
      <w:r>
        <w:t xml:space="preserve">             </w:t>
      </w:r>
      <w:proofErr w:type="gramStart"/>
      <w:r>
        <w:t>(наименование органа исполнительной власти Республики Северная</w:t>
      </w:r>
      <w:proofErr w:type="gramEnd"/>
    </w:p>
    <w:p w:rsidR="00221164" w:rsidRDefault="00221164">
      <w:pPr>
        <w:pStyle w:val="ConsPlusNonformat"/>
        <w:jc w:val="both"/>
      </w:pPr>
      <w:r>
        <w:t>___________________________________________________________________________</w:t>
      </w:r>
    </w:p>
    <w:p w:rsidR="00221164" w:rsidRDefault="00221164">
      <w:pPr>
        <w:pStyle w:val="ConsPlusNonformat"/>
        <w:jc w:val="both"/>
      </w:pPr>
      <w:r>
        <w:t xml:space="preserve">    Осетия-Алания, </w:t>
      </w:r>
      <w:proofErr w:type="gramStart"/>
      <w:r>
        <w:t>являющегося</w:t>
      </w:r>
      <w:proofErr w:type="gramEnd"/>
      <w:r>
        <w:t xml:space="preserve"> разработчиком нормативных правовых актов</w:t>
      </w:r>
    </w:p>
    <w:p w:rsidR="00221164" w:rsidRDefault="00221164">
      <w:pPr>
        <w:pStyle w:val="ConsPlusNonformat"/>
        <w:jc w:val="both"/>
      </w:pPr>
      <w:r>
        <w:t>___________________________________________________________________________</w:t>
      </w:r>
    </w:p>
    <w:p w:rsidR="00221164" w:rsidRDefault="00221164">
      <w:pPr>
        <w:pStyle w:val="ConsPlusNonformat"/>
        <w:jc w:val="both"/>
      </w:pPr>
      <w:r>
        <w:lastRenderedPageBreak/>
        <w:t xml:space="preserve">         Республики Северная Осетия-Алания (далее - разработчик)</w:t>
      </w:r>
    </w:p>
    <w:p w:rsidR="00221164" w:rsidRDefault="00221164">
      <w:pPr>
        <w:pStyle w:val="ConsPlusNonformat"/>
        <w:jc w:val="both"/>
      </w:pPr>
      <w:r>
        <w:t>уведомляет  о  проведении  публичного обсуждения нормативных правовых актов</w:t>
      </w:r>
    </w:p>
    <w:p w:rsidR="00221164" w:rsidRDefault="00221164">
      <w:pPr>
        <w:pStyle w:val="ConsPlusNonformat"/>
        <w:jc w:val="both"/>
      </w:pPr>
      <w:r>
        <w:t xml:space="preserve">Республики   Северная  Осетия-Алания,  </w:t>
      </w:r>
      <w:proofErr w:type="gramStart"/>
      <w:r>
        <w:t>включенных</w:t>
      </w:r>
      <w:proofErr w:type="gramEnd"/>
      <w:r>
        <w:t xml:space="preserve">  в  перечень  нормативных</w:t>
      </w:r>
    </w:p>
    <w:p w:rsidR="00221164" w:rsidRDefault="00221164">
      <w:pPr>
        <w:pStyle w:val="ConsPlusNonformat"/>
        <w:jc w:val="both"/>
      </w:pPr>
      <w:r>
        <w:t>правовых  актов  Республики  Северная Осетия-Алания, содержащих требования,</w:t>
      </w:r>
    </w:p>
    <w:p w:rsidR="00221164" w:rsidRDefault="00221164">
      <w:pPr>
        <w:pStyle w:val="ConsPlusNonformat"/>
        <w:jc w:val="both"/>
      </w:pPr>
      <w:proofErr w:type="gramStart"/>
      <w:r>
        <w:t>которые</w:t>
      </w:r>
      <w:proofErr w:type="gramEnd"/>
      <w:r>
        <w:t xml:space="preserve">  связаны  с осуществлением предпринимательской и иной экономической</w:t>
      </w:r>
    </w:p>
    <w:p w:rsidR="00221164" w:rsidRDefault="00221164">
      <w:pPr>
        <w:pStyle w:val="ConsPlusNonformat"/>
        <w:jc w:val="both"/>
      </w:pPr>
      <w:r>
        <w:t xml:space="preserve">деятельности   и   оценка   </w:t>
      </w:r>
      <w:proofErr w:type="gramStart"/>
      <w:r>
        <w:t>соблюдения</w:t>
      </w:r>
      <w:proofErr w:type="gramEnd"/>
      <w:r>
        <w:t xml:space="preserve">   которых  осуществляется  в  рамках</w:t>
      </w:r>
    </w:p>
    <w:p w:rsidR="00221164" w:rsidRDefault="00221164">
      <w:pPr>
        <w:pStyle w:val="ConsPlusNonformat"/>
        <w:jc w:val="both"/>
      </w:pPr>
      <w:r>
        <w:t xml:space="preserve">государственного   контроля   (надзора),   привлечения  к  </w:t>
      </w:r>
      <w:proofErr w:type="gramStart"/>
      <w:r>
        <w:t>административной</w:t>
      </w:r>
      <w:proofErr w:type="gramEnd"/>
    </w:p>
    <w:p w:rsidR="00221164" w:rsidRDefault="00221164">
      <w:pPr>
        <w:pStyle w:val="ConsPlusNonformat"/>
        <w:jc w:val="both"/>
      </w:pPr>
      <w:r>
        <w:t>ответственности  (далее  -  обязательные  требования),  и подлежащих оценке</w:t>
      </w:r>
    </w:p>
    <w:p w:rsidR="00221164" w:rsidRDefault="00221164">
      <w:pPr>
        <w:pStyle w:val="ConsPlusNonformat"/>
        <w:jc w:val="both"/>
      </w:pPr>
      <w:r>
        <w:t>применения  обязательных  требований  (далее  - перечень), а также о приеме</w:t>
      </w:r>
    </w:p>
    <w:p w:rsidR="00221164" w:rsidRDefault="00221164">
      <w:pPr>
        <w:pStyle w:val="ConsPlusNonformat"/>
        <w:jc w:val="both"/>
      </w:pPr>
      <w:r>
        <w:t>предложений от участников публичных обсуждений.</w:t>
      </w:r>
    </w:p>
    <w:p w:rsidR="00221164" w:rsidRDefault="00221164">
      <w:pPr>
        <w:pStyle w:val="ConsPlusNonformat"/>
        <w:jc w:val="both"/>
      </w:pPr>
      <w:r>
        <w:t xml:space="preserve">    Сроки приема предложений: с "__" ______ 20__ г. по "__" _______ 20__ г.</w:t>
      </w:r>
    </w:p>
    <w:p w:rsidR="00221164" w:rsidRDefault="00221164">
      <w:pPr>
        <w:pStyle w:val="ConsPlusNonformat"/>
        <w:jc w:val="both"/>
      </w:pPr>
      <w:r>
        <w:t>Предложения принимаются по почтовому адресу: ______________________________</w:t>
      </w:r>
    </w:p>
    <w:p w:rsidR="00221164" w:rsidRDefault="00221164">
      <w:pPr>
        <w:pStyle w:val="ConsPlusNonformat"/>
        <w:jc w:val="both"/>
      </w:pPr>
      <w:r>
        <w:t>__________________________________________________________________________,</w:t>
      </w:r>
    </w:p>
    <w:p w:rsidR="00221164" w:rsidRDefault="00221164">
      <w:pPr>
        <w:pStyle w:val="ConsPlusNonformat"/>
        <w:jc w:val="both"/>
      </w:pPr>
      <w:r>
        <w:t>а также по адресу электронной почты: _____________________________________.</w:t>
      </w:r>
    </w:p>
    <w:p w:rsidR="00221164" w:rsidRDefault="00221164">
      <w:pPr>
        <w:pStyle w:val="ConsPlusNonformat"/>
        <w:jc w:val="both"/>
      </w:pPr>
      <w:r>
        <w:t xml:space="preserve">    Контактное лицо разработчика: _________________________________________</w:t>
      </w:r>
    </w:p>
    <w:p w:rsidR="00221164" w:rsidRDefault="00221164">
      <w:pPr>
        <w:pStyle w:val="ConsPlusNonformat"/>
        <w:jc w:val="both"/>
      </w:pPr>
      <w:r>
        <w:t xml:space="preserve">    Вид проекта правового акта: ___________________________________________</w:t>
      </w:r>
    </w:p>
    <w:p w:rsidR="00221164" w:rsidRDefault="00221164">
      <w:pPr>
        <w:pStyle w:val="ConsPlusNonformat"/>
        <w:jc w:val="both"/>
      </w:pPr>
      <w:r>
        <w:t xml:space="preserve">    Наименование проекта правового акта: __________________________________</w:t>
      </w:r>
    </w:p>
    <w:p w:rsidR="00221164" w:rsidRDefault="00221164">
      <w:pPr>
        <w:pStyle w:val="ConsPlusNonformat"/>
        <w:jc w:val="both"/>
      </w:pPr>
      <w:r>
        <w:t>___________________________________________________________________________</w:t>
      </w:r>
    </w:p>
    <w:p w:rsidR="00221164" w:rsidRDefault="00221164">
      <w:pPr>
        <w:pStyle w:val="ConsPlusNonformat"/>
        <w:jc w:val="both"/>
      </w:pPr>
      <w:r>
        <w:t>___________________________________________________________________________</w:t>
      </w:r>
    </w:p>
    <w:p w:rsidR="00221164" w:rsidRDefault="00221164">
      <w:pPr>
        <w:pStyle w:val="ConsPlusNonformat"/>
        <w:jc w:val="both"/>
      </w:pPr>
      <w:r>
        <w:t xml:space="preserve">    Уведомление  о  проведении  публичного  обсуждения,  перечень, перечень</w:t>
      </w:r>
    </w:p>
    <w:p w:rsidR="00221164" w:rsidRDefault="00221164">
      <w:pPr>
        <w:pStyle w:val="ConsPlusNonformat"/>
        <w:jc w:val="both"/>
      </w:pPr>
      <w:r>
        <w:t>вопросов  для участников публичного обсуждения, форма согласия на обработку</w:t>
      </w:r>
    </w:p>
    <w:p w:rsidR="00221164" w:rsidRDefault="00221164">
      <w:pPr>
        <w:pStyle w:val="ConsPlusNonformat"/>
        <w:jc w:val="both"/>
      </w:pPr>
      <w:r>
        <w:t>персональных данных участника публичного обсуждения, являющегося физическим</w:t>
      </w:r>
    </w:p>
    <w:p w:rsidR="00221164" w:rsidRDefault="00221164">
      <w:pPr>
        <w:pStyle w:val="ConsPlusNonformat"/>
        <w:jc w:val="both"/>
      </w:pPr>
      <w:r>
        <w:t xml:space="preserve">лицом, а также иные материалы размещены на официальном сайте разработчика </w:t>
      </w:r>
      <w:proofErr w:type="gramStart"/>
      <w:r>
        <w:t>в</w:t>
      </w:r>
      <w:proofErr w:type="gramEnd"/>
    </w:p>
    <w:p w:rsidR="00221164" w:rsidRDefault="00221164">
      <w:pPr>
        <w:pStyle w:val="ConsPlusNonformat"/>
        <w:jc w:val="both"/>
      </w:pPr>
      <w:proofErr w:type="gramStart"/>
      <w:r>
        <w:t>составе</w:t>
      </w:r>
      <w:proofErr w:type="gramEnd"/>
      <w:r>
        <w:t xml:space="preserve">    официального    портала    Республики   Северная   Осетия-Алания</w:t>
      </w:r>
    </w:p>
    <w:p w:rsidR="00221164" w:rsidRDefault="00221164">
      <w:pPr>
        <w:pStyle w:val="ConsPlusNonformat"/>
        <w:jc w:val="both"/>
      </w:pPr>
      <w:r>
        <w:t>http://alania.gov.ru/     в     информационно-телекоммуникационной     сети</w:t>
      </w:r>
    </w:p>
    <w:p w:rsidR="00221164" w:rsidRDefault="00221164">
      <w:pPr>
        <w:pStyle w:val="ConsPlusNonformat"/>
        <w:jc w:val="both"/>
      </w:pPr>
      <w:r>
        <w:t>Интернет __________________________________________________________________</w:t>
      </w:r>
    </w:p>
    <w:p w:rsidR="00221164" w:rsidRDefault="00221164">
      <w:pPr>
        <w:pStyle w:val="ConsPlusNonformat"/>
        <w:jc w:val="both"/>
      </w:pPr>
      <w:r>
        <w:t xml:space="preserve">              (электронный адрес официального сайта разработчика)</w:t>
      </w:r>
    </w:p>
    <w:p w:rsidR="00221164" w:rsidRDefault="00221164">
      <w:pPr>
        <w:pStyle w:val="ConsPlusNonformat"/>
        <w:jc w:val="both"/>
      </w:pPr>
    </w:p>
    <w:p w:rsidR="00221164" w:rsidRDefault="00221164">
      <w:pPr>
        <w:pStyle w:val="ConsPlusNonformat"/>
        <w:jc w:val="both"/>
      </w:pPr>
      <w:r>
        <w:t>Дата составления уведомления: "___" ______________ 20__ г.</w:t>
      </w:r>
    </w:p>
    <w:p w:rsidR="00221164" w:rsidRDefault="00221164">
      <w:pPr>
        <w:pStyle w:val="ConsPlusNonformat"/>
        <w:jc w:val="both"/>
      </w:pPr>
    </w:p>
    <w:p w:rsidR="00221164" w:rsidRDefault="00221164">
      <w:pPr>
        <w:pStyle w:val="ConsPlusNonformat"/>
        <w:jc w:val="both"/>
      </w:pPr>
      <w:r>
        <w:t>____________________________________    ________   ________________________</w:t>
      </w:r>
    </w:p>
    <w:p w:rsidR="00221164" w:rsidRDefault="00221164">
      <w:pPr>
        <w:pStyle w:val="ConsPlusNonformat"/>
        <w:jc w:val="both"/>
      </w:pPr>
      <w:r>
        <w:t>(должность руководителя разработчика)   (подпись)    (инициалы, фамилия)</w:t>
      </w:r>
    </w:p>
    <w:p w:rsidR="00221164" w:rsidRDefault="00221164">
      <w:pPr>
        <w:pStyle w:val="ConsPlusNormal"/>
        <w:ind w:firstLine="540"/>
        <w:jc w:val="both"/>
      </w:pPr>
    </w:p>
    <w:p w:rsidR="00221164" w:rsidRDefault="00221164">
      <w:pPr>
        <w:pStyle w:val="ConsPlusNormal"/>
        <w:ind w:firstLine="540"/>
        <w:jc w:val="both"/>
      </w:pPr>
    </w:p>
    <w:p w:rsidR="00221164" w:rsidRDefault="00221164">
      <w:pPr>
        <w:pStyle w:val="ConsPlusNormal"/>
        <w:ind w:firstLine="540"/>
        <w:jc w:val="both"/>
      </w:pPr>
    </w:p>
    <w:p w:rsidR="00221164" w:rsidRDefault="00221164">
      <w:pPr>
        <w:pStyle w:val="ConsPlusNormal"/>
        <w:ind w:firstLine="540"/>
        <w:jc w:val="both"/>
      </w:pPr>
    </w:p>
    <w:p w:rsidR="00221164" w:rsidRDefault="00221164">
      <w:pPr>
        <w:pStyle w:val="ConsPlusNormal"/>
        <w:ind w:firstLine="540"/>
        <w:jc w:val="both"/>
      </w:pPr>
    </w:p>
    <w:p w:rsidR="00221164" w:rsidRDefault="00221164">
      <w:pPr>
        <w:pStyle w:val="ConsPlusNormal"/>
        <w:jc w:val="right"/>
        <w:outlineLvl w:val="1"/>
      </w:pPr>
      <w:r>
        <w:t>Приложение 4</w:t>
      </w:r>
    </w:p>
    <w:p w:rsidR="00221164" w:rsidRDefault="00221164">
      <w:pPr>
        <w:pStyle w:val="ConsPlusNormal"/>
        <w:jc w:val="right"/>
      </w:pPr>
      <w:r>
        <w:t>к Правилам установления и оценки применения</w:t>
      </w:r>
    </w:p>
    <w:p w:rsidR="00221164" w:rsidRDefault="00221164">
      <w:pPr>
        <w:pStyle w:val="ConsPlusNormal"/>
        <w:jc w:val="right"/>
      </w:pPr>
      <w:proofErr w:type="gramStart"/>
      <w:r>
        <w:t>содержащихся в нормативных правовых актах</w:t>
      </w:r>
      <w:proofErr w:type="gramEnd"/>
    </w:p>
    <w:p w:rsidR="00221164" w:rsidRDefault="00221164">
      <w:pPr>
        <w:pStyle w:val="ConsPlusNormal"/>
        <w:jc w:val="right"/>
      </w:pPr>
      <w:r>
        <w:t>Республики Северная Осетия-Алания</w:t>
      </w:r>
    </w:p>
    <w:p w:rsidR="00221164" w:rsidRDefault="00221164">
      <w:pPr>
        <w:pStyle w:val="ConsPlusNormal"/>
        <w:jc w:val="right"/>
      </w:pPr>
      <w:r>
        <w:t>требований, которые связаны с осуществлением</w:t>
      </w:r>
    </w:p>
    <w:p w:rsidR="00221164" w:rsidRDefault="00221164">
      <w:pPr>
        <w:pStyle w:val="ConsPlusNormal"/>
        <w:jc w:val="right"/>
      </w:pPr>
      <w:r>
        <w:t>предпринимательской и иной экономической</w:t>
      </w:r>
    </w:p>
    <w:p w:rsidR="00221164" w:rsidRDefault="00221164">
      <w:pPr>
        <w:pStyle w:val="ConsPlusNormal"/>
        <w:jc w:val="right"/>
      </w:pPr>
      <w:r>
        <w:t xml:space="preserve">деятельности и оценка </w:t>
      </w:r>
      <w:proofErr w:type="gramStart"/>
      <w:r>
        <w:t>соблюдения</w:t>
      </w:r>
      <w:proofErr w:type="gramEnd"/>
      <w:r>
        <w:t xml:space="preserve"> которых</w:t>
      </w:r>
    </w:p>
    <w:p w:rsidR="00221164" w:rsidRDefault="00221164">
      <w:pPr>
        <w:pStyle w:val="ConsPlusNormal"/>
        <w:jc w:val="right"/>
      </w:pPr>
      <w:r>
        <w:t xml:space="preserve">осуществляется в рамках </w:t>
      </w:r>
      <w:proofErr w:type="gramStart"/>
      <w:r>
        <w:t>государственного</w:t>
      </w:r>
      <w:proofErr w:type="gramEnd"/>
    </w:p>
    <w:p w:rsidR="00221164" w:rsidRDefault="00221164">
      <w:pPr>
        <w:pStyle w:val="ConsPlusNormal"/>
        <w:jc w:val="right"/>
      </w:pPr>
      <w:r>
        <w:t>контроля (надзора), привлечения</w:t>
      </w:r>
    </w:p>
    <w:p w:rsidR="00221164" w:rsidRDefault="00221164">
      <w:pPr>
        <w:pStyle w:val="ConsPlusNormal"/>
        <w:jc w:val="right"/>
      </w:pPr>
      <w:r>
        <w:t>к административной ответственности</w:t>
      </w:r>
    </w:p>
    <w:p w:rsidR="00221164" w:rsidRDefault="00221164">
      <w:pPr>
        <w:pStyle w:val="ConsPlusNormal"/>
        <w:ind w:firstLine="540"/>
        <w:jc w:val="both"/>
      </w:pPr>
    </w:p>
    <w:p w:rsidR="00221164" w:rsidRDefault="00221164">
      <w:pPr>
        <w:pStyle w:val="ConsPlusNormal"/>
        <w:jc w:val="center"/>
      </w:pPr>
      <w:bookmarkStart w:id="6" w:name="P347"/>
      <w:bookmarkEnd w:id="6"/>
      <w:r>
        <w:t>ПЕРЕЧЕНЬ</w:t>
      </w:r>
    </w:p>
    <w:p w:rsidR="00221164" w:rsidRDefault="00221164">
      <w:pPr>
        <w:pStyle w:val="ConsPlusNormal"/>
        <w:jc w:val="center"/>
      </w:pPr>
      <w:r>
        <w:t>вопросов для участников публичного обсуждения нормативных</w:t>
      </w:r>
    </w:p>
    <w:p w:rsidR="00221164" w:rsidRDefault="00221164">
      <w:pPr>
        <w:pStyle w:val="ConsPlusNormal"/>
        <w:jc w:val="center"/>
      </w:pPr>
      <w:r>
        <w:t>правовых актов Республики Северная Осетия-Алания, включенных</w:t>
      </w:r>
    </w:p>
    <w:p w:rsidR="00221164" w:rsidRDefault="00221164">
      <w:pPr>
        <w:pStyle w:val="ConsPlusNormal"/>
        <w:jc w:val="center"/>
      </w:pPr>
      <w:r>
        <w:t>в перечень нормативных правовых актов Республики</w:t>
      </w:r>
    </w:p>
    <w:p w:rsidR="00221164" w:rsidRDefault="00221164">
      <w:pPr>
        <w:pStyle w:val="ConsPlusNormal"/>
        <w:jc w:val="center"/>
      </w:pPr>
      <w:r>
        <w:t xml:space="preserve">Северная Осетия-Алания, </w:t>
      </w:r>
      <w:proofErr w:type="gramStart"/>
      <w:r>
        <w:t>содержащих</w:t>
      </w:r>
      <w:proofErr w:type="gramEnd"/>
      <w:r>
        <w:t xml:space="preserve"> требования, которые</w:t>
      </w:r>
    </w:p>
    <w:p w:rsidR="00221164" w:rsidRDefault="00221164">
      <w:pPr>
        <w:pStyle w:val="ConsPlusNormal"/>
        <w:jc w:val="center"/>
      </w:pPr>
      <w:proofErr w:type="gramStart"/>
      <w:r>
        <w:t>связаны</w:t>
      </w:r>
      <w:proofErr w:type="gramEnd"/>
      <w:r>
        <w:t xml:space="preserve"> с осуществлением предпринимательской и иной</w:t>
      </w:r>
    </w:p>
    <w:p w:rsidR="00221164" w:rsidRDefault="00221164">
      <w:pPr>
        <w:pStyle w:val="ConsPlusNormal"/>
        <w:jc w:val="center"/>
      </w:pPr>
      <w:r>
        <w:t xml:space="preserve">экономической деятельности и оценка </w:t>
      </w:r>
      <w:proofErr w:type="gramStart"/>
      <w:r>
        <w:t>соблюдения</w:t>
      </w:r>
      <w:proofErr w:type="gramEnd"/>
      <w:r>
        <w:t xml:space="preserve"> которых</w:t>
      </w:r>
    </w:p>
    <w:p w:rsidR="00221164" w:rsidRDefault="00221164">
      <w:pPr>
        <w:pStyle w:val="ConsPlusNormal"/>
        <w:jc w:val="center"/>
      </w:pPr>
      <w:r>
        <w:t>осуществляется в рамках государственного контроля (надзора),</w:t>
      </w:r>
    </w:p>
    <w:p w:rsidR="00221164" w:rsidRDefault="00221164">
      <w:pPr>
        <w:pStyle w:val="ConsPlusNormal"/>
        <w:jc w:val="center"/>
      </w:pPr>
      <w:r>
        <w:t>привлечения к административной ответственности, и подлежащих</w:t>
      </w:r>
    </w:p>
    <w:p w:rsidR="00221164" w:rsidRDefault="00221164">
      <w:pPr>
        <w:pStyle w:val="ConsPlusNormal"/>
        <w:jc w:val="center"/>
      </w:pPr>
      <w:r>
        <w:t>оценке применения указанных требований</w:t>
      </w:r>
    </w:p>
    <w:p w:rsidR="00221164" w:rsidRDefault="00221164">
      <w:pPr>
        <w:pStyle w:val="ConsPlusNormal"/>
        <w:jc w:val="both"/>
      </w:pPr>
    </w:p>
    <w:p w:rsidR="00221164" w:rsidRDefault="00221164">
      <w:pPr>
        <w:pStyle w:val="ConsPlusNormal"/>
        <w:sectPr w:rsidR="00221164" w:rsidSect="006E46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6009"/>
        <w:gridCol w:w="3152"/>
      </w:tblGrid>
      <w:tr w:rsidR="00221164">
        <w:tc>
          <w:tcPr>
            <w:tcW w:w="540" w:type="dxa"/>
          </w:tcPr>
          <w:p w:rsidR="00221164" w:rsidRDefault="00221164">
            <w:pPr>
              <w:pStyle w:val="ConsPlusNormal"/>
              <w:jc w:val="center"/>
            </w:pPr>
            <w:r>
              <w:lastRenderedPageBreak/>
              <w:t>N</w:t>
            </w:r>
          </w:p>
          <w:p w:rsidR="00221164" w:rsidRDefault="0022116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</w:tcPr>
          <w:p w:rsidR="00221164" w:rsidRDefault="0022116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152" w:type="dxa"/>
          </w:tcPr>
          <w:p w:rsidR="00221164" w:rsidRDefault="00221164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221164">
        <w:tc>
          <w:tcPr>
            <w:tcW w:w="540" w:type="dxa"/>
          </w:tcPr>
          <w:p w:rsidR="00221164" w:rsidRDefault="002211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</w:tcPr>
          <w:p w:rsidR="00221164" w:rsidRDefault="00221164">
            <w:pPr>
              <w:pStyle w:val="ConsPlusNormal"/>
            </w:pPr>
            <w:proofErr w:type="gramStart"/>
            <w:r>
              <w:t>Вид контроля (надзора), в рамках которого проверяется соответствие требованию, которое связано с осуществлением предпринимательской и иной экономической деятельности и оценка соблюдения которого осуществляется в рамках государственного контроля (надзора), привлечения к административной ответственности (далее - обязательное требование)</w:t>
            </w:r>
            <w:proofErr w:type="gramEnd"/>
          </w:p>
        </w:tc>
        <w:tc>
          <w:tcPr>
            <w:tcW w:w="3152" w:type="dxa"/>
          </w:tcPr>
          <w:p w:rsidR="00221164" w:rsidRDefault="00221164">
            <w:pPr>
              <w:pStyle w:val="ConsPlusNormal"/>
            </w:pPr>
          </w:p>
        </w:tc>
      </w:tr>
      <w:tr w:rsidR="00221164">
        <w:tc>
          <w:tcPr>
            <w:tcW w:w="540" w:type="dxa"/>
          </w:tcPr>
          <w:p w:rsidR="00221164" w:rsidRDefault="0022116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</w:tcPr>
          <w:p w:rsidR="00221164" w:rsidRDefault="00221164">
            <w:pPr>
              <w:pStyle w:val="ConsPlusNormal"/>
            </w:pPr>
            <w:r>
              <w:t>Контактные данные лица, направившего предложение (фамилия, имя, отчество участника публичного обсуждения, сфера деятельности, номер контактного телефона и (или) адрес электронной почты)</w:t>
            </w:r>
          </w:p>
        </w:tc>
        <w:tc>
          <w:tcPr>
            <w:tcW w:w="3152" w:type="dxa"/>
          </w:tcPr>
          <w:p w:rsidR="00221164" w:rsidRDefault="00221164">
            <w:pPr>
              <w:pStyle w:val="ConsPlusNormal"/>
            </w:pPr>
          </w:p>
        </w:tc>
      </w:tr>
      <w:tr w:rsidR="00221164">
        <w:tc>
          <w:tcPr>
            <w:tcW w:w="540" w:type="dxa"/>
          </w:tcPr>
          <w:p w:rsidR="00221164" w:rsidRDefault="0022116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</w:tcPr>
          <w:p w:rsidR="00221164" w:rsidRDefault="00221164">
            <w:pPr>
              <w:pStyle w:val="ConsPlusNormal"/>
            </w:pPr>
            <w:r>
              <w:t>Реквизиты нормативного правового акта, устанавливающего обязательное требование, с указанием структурных единиц, в которых содержатся положения, устанавливающие обязательное требование</w:t>
            </w:r>
          </w:p>
        </w:tc>
        <w:tc>
          <w:tcPr>
            <w:tcW w:w="3152" w:type="dxa"/>
          </w:tcPr>
          <w:p w:rsidR="00221164" w:rsidRDefault="00221164">
            <w:pPr>
              <w:pStyle w:val="ConsPlusNormal"/>
            </w:pPr>
          </w:p>
        </w:tc>
      </w:tr>
      <w:tr w:rsidR="00221164">
        <w:tc>
          <w:tcPr>
            <w:tcW w:w="540" w:type="dxa"/>
          </w:tcPr>
          <w:p w:rsidR="00221164" w:rsidRDefault="0022116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</w:tcPr>
          <w:p w:rsidR="00221164" w:rsidRDefault="00221164">
            <w:pPr>
              <w:pStyle w:val="ConsPlusNormal"/>
            </w:pPr>
            <w:r>
              <w:t>Характеристика обязательного требования, содержащегося в нормативном правовом акте Республики Северная Осетия-Алания, устанавливающем обязательное требование &lt;1&gt; (устаревшее/дублирующее/избыточное)</w:t>
            </w:r>
          </w:p>
        </w:tc>
        <w:tc>
          <w:tcPr>
            <w:tcW w:w="3152" w:type="dxa"/>
          </w:tcPr>
          <w:p w:rsidR="00221164" w:rsidRDefault="00221164">
            <w:pPr>
              <w:pStyle w:val="ConsPlusNormal"/>
            </w:pPr>
          </w:p>
        </w:tc>
      </w:tr>
      <w:tr w:rsidR="00221164">
        <w:tc>
          <w:tcPr>
            <w:tcW w:w="540" w:type="dxa"/>
          </w:tcPr>
          <w:p w:rsidR="00221164" w:rsidRDefault="0022116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</w:tcPr>
          <w:p w:rsidR="00221164" w:rsidRDefault="00221164">
            <w:pPr>
              <w:pStyle w:val="ConsPlusNormal"/>
            </w:pPr>
            <w:r>
              <w:t>Краткое содержание (суть) обязательного требования</w:t>
            </w:r>
          </w:p>
        </w:tc>
        <w:tc>
          <w:tcPr>
            <w:tcW w:w="3152" w:type="dxa"/>
          </w:tcPr>
          <w:p w:rsidR="00221164" w:rsidRDefault="00221164">
            <w:pPr>
              <w:pStyle w:val="ConsPlusNormal"/>
            </w:pPr>
          </w:p>
        </w:tc>
      </w:tr>
      <w:tr w:rsidR="00221164">
        <w:tc>
          <w:tcPr>
            <w:tcW w:w="540" w:type="dxa"/>
          </w:tcPr>
          <w:p w:rsidR="00221164" w:rsidRDefault="0022116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</w:tcPr>
          <w:p w:rsidR="00221164" w:rsidRDefault="00221164">
            <w:pPr>
              <w:pStyle w:val="ConsPlusNormal"/>
            </w:pPr>
            <w:r>
              <w:t>Информация об установленной ответственности за нарушение обязательного требования</w:t>
            </w:r>
          </w:p>
        </w:tc>
        <w:tc>
          <w:tcPr>
            <w:tcW w:w="3152" w:type="dxa"/>
          </w:tcPr>
          <w:p w:rsidR="00221164" w:rsidRDefault="00221164">
            <w:pPr>
              <w:pStyle w:val="ConsPlusNormal"/>
            </w:pPr>
          </w:p>
        </w:tc>
      </w:tr>
      <w:tr w:rsidR="00221164">
        <w:tc>
          <w:tcPr>
            <w:tcW w:w="540" w:type="dxa"/>
          </w:tcPr>
          <w:p w:rsidR="00221164" w:rsidRDefault="0022116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9" w:type="dxa"/>
          </w:tcPr>
          <w:p w:rsidR="00221164" w:rsidRDefault="00221164">
            <w:pPr>
              <w:pStyle w:val="ConsPlusNormal"/>
            </w:pPr>
            <w:r>
              <w:t>Информация о количестве проверок соблюдения обязательного требования за трехлетний период (при наличии)</w:t>
            </w:r>
          </w:p>
        </w:tc>
        <w:tc>
          <w:tcPr>
            <w:tcW w:w="3152" w:type="dxa"/>
          </w:tcPr>
          <w:p w:rsidR="00221164" w:rsidRDefault="00221164">
            <w:pPr>
              <w:pStyle w:val="ConsPlusNormal"/>
            </w:pPr>
          </w:p>
        </w:tc>
      </w:tr>
      <w:tr w:rsidR="00221164">
        <w:tc>
          <w:tcPr>
            <w:tcW w:w="540" w:type="dxa"/>
          </w:tcPr>
          <w:p w:rsidR="00221164" w:rsidRDefault="0022116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9" w:type="dxa"/>
          </w:tcPr>
          <w:p w:rsidR="00221164" w:rsidRDefault="00221164">
            <w:pPr>
              <w:pStyle w:val="ConsPlusNormal"/>
            </w:pPr>
            <w:r>
              <w:t>Оценка коррупционных рисков (наличие/отсутствие рисков коррупции при исполнении/проверке исполнения обязательного требования)</w:t>
            </w:r>
          </w:p>
        </w:tc>
        <w:tc>
          <w:tcPr>
            <w:tcW w:w="3152" w:type="dxa"/>
          </w:tcPr>
          <w:p w:rsidR="00221164" w:rsidRDefault="00221164">
            <w:pPr>
              <w:pStyle w:val="ConsPlusNormal"/>
            </w:pPr>
          </w:p>
        </w:tc>
      </w:tr>
      <w:tr w:rsidR="00221164">
        <w:tc>
          <w:tcPr>
            <w:tcW w:w="540" w:type="dxa"/>
          </w:tcPr>
          <w:p w:rsidR="00221164" w:rsidRDefault="0022116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09" w:type="dxa"/>
          </w:tcPr>
          <w:p w:rsidR="00221164" w:rsidRDefault="00221164">
            <w:pPr>
              <w:pStyle w:val="ConsPlusNormal"/>
            </w:pPr>
            <w:proofErr w:type="gramStart"/>
            <w:r>
              <w:t xml:space="preserve">Для избыточного обязательного требования: затраты </w:t>
            </w:r>
            <w:r>
              <w:lastRenderedPageBreak/>
              <w:t xml:space="preserve">предпринимательского сообщества на соблюдение обязательного требования (оценка издержек (фактических расходов) на соблюдение обязательного требования и (или) на оценку соответствия обязательному требованию) &lt;2&gt;, а также сопоставление указанных затрат с затратами на выполнение обязательного требования в проектируемой редакции (в соответствии с </w:t>
            </w:r>
            <w:hyperlink w:anchor="P395">
              <w:r>
                <w:rPr>
                  <w:color w:val="0000FF"/>
                </w:rPr>
                <w:t>пунктом 12</w:t>
              </w:r>
            </w:hyperlink>
            <w:r>
              <w:t xml:space="preserve"> настоящего перечня вопросов), рекомендуется также указывать информацию об аналогичных международных практиках в соответствующей сфере</w:t>
            </w:r>
            <w:proofErr w:type="gramEnd"/>
          </w:p>
        </w:tc>
        <w:tc>
          <w:tcPr>
            <w:tcW w:w="3152" w:type="dxa"/>
          </w:tcPr>
          <w:p w:rsidR="00221164" w:rsidRDefault="00221164">
            <w:pPr>
              <w:pStyle w:val="ConsPlusNormal"/>
            </w:pPr>
          </w:p>
        </w:tc>
      </w:tr>
      <w:tr w:rsidR="00221164">
        <w:tc>
          <w:tcPr>
            <w:tcW w:w="540" w:type="dxa"/>
          </w:tcPr>
          <w:p w:rsidR="00221164" w:rsidRDefault="00221164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009" w:type="dxa"/>
          </w:tcPr>
          <w:p w:rsidR="00221164" w:rsidRDefault="00221164">
            <w:pPr>
              <w:pStyle w:val="ConsPlusNormal"/>
            </w:pPr>
            <w:proofErr w:type="gramStart"/>
            <w:r>
              <w:t>Для устаревшего обязательного требования: основания, по которым данное требование может считаться устаревшим (рекомендуется указывать информацию об аналогичных международных практиках в соответствующей сфере), затраты предпринимательского сообщества на соблюдение обязательного требования (оценка издержек (фактических расходов) на соблюдение обязательного требования и (или) на оценку соответствия обязательному требованию &lt;3&gt;, а также сопоставление указанных затрат с затратами на выполнение обязательного требования в проектируемой редакции (в</w:t>
            </w:r>
            <w:proofErr w:type="gramEnd"/>
            <w:r>
              <w:t xml:space="preserve"> </w:t>
            </w:r>
            <w:proofErr w:type="gramStart"/>
            <w:r>
              <w:t>соответствии</w:t>
            </w:r>
            <w:proofErr w:type="gramEnd"/>
            <w:r>
              <w:t xml:space="preserve"> с </w:t>
            </w:r>
            <w:hyperlink w:anchor="P395">
              <w:r>
                <w:rPr>
                  <w:color w:val="0000FF"/>
                </w:rPr>
                <w:t>пунктом 12</w:t>
              </w:r>
            </w:hyperlink>
            <w:r>
              <w:t xml:space="preserve"> настоящего перечня вопросов)</w:t>
            </w:r>
          </w:p>
        </w:tc>
        <w:tc>
          <w:tcPr>
            <w:tcW w:w="3152" w:type="dxa"/>
          </w:tcPr>
          <w:p w:rsidR="00221164" w:rsidRDefault="00221164">
            <w:pPr>
              <w:pStyle w:val="ConsPlusNormal"/>
            </w:pPr>
          </w:p>
        </w:tc>
      </w:tr>
      <w:tr w:rsidR="00221164">
        <w:tc>
          <w:tcPr>
            <w:tcW w:w="540" w:type="dxa"/>
          </w:tcPr>
          <w:p w:rsidR="00221164" w:rsidRDefault="0022116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09" w:type="dxa"/>
          </w:tcPr>
          <w:p w:rsidR="00221164" w:rsidRDefault="00221164">
            <w:pPr>
              <w:pStyle w:val="ConsPlusNormal"/>
            </w:pPr>
            <w:proofErr w:type="gramStart"/>
            <w:r>
              <w:t>Для дублирующего обязательного требования: реквизиты нормативного правового акта, устанавливающего дублирующее обязательное требование, отличия одного дублирующего обязательного требования от другого в рамках их параметров регулирования, затраты предпринимательского сообщества на соблюдение обязательного требования (оценка издержек (фактических расходов) на соблюдение обязательного требования и (или) на оценку соответствия обязательному требованию) &lt;2&gt;, а также сопоставление указанных затрат с затратами на выполнение обязательного требования в проектируемой</w:t>
            </w:r>
            <w:proofErr w:type="gramEnd"/>
            <w:r>
              <w:t xml:space="preserve"> редакции (в соответствии с пунктом 12 настоящего перечня вопросов)</w:t>
            </w:r>
          </w:p>
        </w:tc>
        <w:tc>
          <w:tcPr>
            <w:tcW w:w="3152" w:type="dxa"/>
          </w:tcPr>
          <w:p w:rsidR="00221164" w:rsidRDefault="00221164">
            <w:pPr>
              <w:pStyle w:val="ConsPlusNormal"/>
            </w:pPr>
          </w:p>
        </w:tc>
      </w:tr>
      <w:tr w:rsidR="00221164">
        <w:tc>
          <w:tcPr>
            <w:tcW w:w="540" w:type="dxa"/>
          </w:tcPr>
          <w:p w:rsidR="00221164" w:rsidRDefault="00221164">
            <w:pPr>
              <w:pStyle w:val="ConsPlusNormal"/>
              <w:jc w:val="center"/>
            </w:pPr>
            <w:bookmarkStart w:id="7" w:name="P395"/>
            <w:bookmarkEnd w:id="7"/>
            <w:r>
              <w:t>12.</w:t>
            </w:r>
          </w:p>
        </w:tc>
        <w:tc>
          <w:tcPr>
            <w:tcW w:w="6009" w:type="dxa"/>
          </w:tcPr>
          <w:p w:rsidR="00221164" w:rsidRDefault="00221164">
            <w:pPr>
              <w:pStyle w:val="ConsPlusNormal"/>
            </w:pPr>
            <w:r>
              <w:t xml:space="preserve">Предложение по актуализации обязательного требования </w:t>
            </w:r>
            <w:r>
              <w:lastRenderedPageBreak/>
              <w:t>(отменить/пересмотреть/объединить с иным обязательным требованием &lt;3&gt;). В случае представления предложения о пересмотре указать предлагаемое новое содержание обязательного требования</w:t>
            </w:r>
          </w:p>
        </w:tc>
        <w:tc>
          <w:tcPr>
            <w:tcW w:w="3152" w:type="dxa"/>
          </w:tcPr>
          <w:p w:rsidR="00221164" w:rsidRDefault="00221164">
            <w:pPr>
              <w:pStyle w:val="ConsPlusNormal"/>
            </w:pPr>
          </w:p>
        </w:tc>
      </w:tr>
      <w:tr w:rsidR="00221164">
        <w:tc>
          <w:tcPr>
            <w:tcW w:w="540" w:type="dxa"/>
          </w:tcPr>
          <w:p w:rsidR="00221164" w:rsidRDefault="00221164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009" w:type="dxa"/>
          </w:tcPr>
          <w:p w:rsidR="00221164" w:rsidRDefault="00221164">
            <w:pPr>
              <w:pStyle w:val="ConsPlusNormal"/>
            </w:pPr>
            <w:r>
              <w:t>Дополнительная информация (при необходимости)</w:t>
            </w:r>
          </w:p>
        </w:tc>
        <w:tc>
          <w:tcPr>
            <w:tcW w:w="3152" w:type="dxa"/>
          </w:tcPr>
          <w:p w:rsidR="00221164" w:rsidRDefault="00221164">
            <w:pPr>
              <w:pStyle w:val="ConsPlusNormal"/>
            </w:pPr>
          </w:p>
        </w:tc>
      </w:tr>
    </w:tbl>
    <w:p w:rsidR="00221164" w:rsidRDefault="00221164">
      <w:pPr>
        <w:pStyle w:val="ConsPlusNormal"/>
        <w:jc w:val="both"/>
      </w:pPr>
    </w:p>
    <w:p w:rsidR="00221164" w:rsidRDefault="00221164">
      <w:pPr>
        <w:pStyle w:val="ConsPlusNormal"/>
        <w:ind w:firstLine="540"/>
        <w:jc w:val="both"/>
      </w:pPr>
      <w:r>
        <w:t>--------------------------------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рамках анализа обязательного требования возможно его признание недостаточным с точки зрения механизмов государственного регулирования в экономике. В этом случае необходимо привести соответствующее обоснование и в </w:t>
      </w:r>
      <w:hyperlink w:anchor="P395">
        <w:r>
          <w:rPr>
            <w:color w:val="0000FF"/>
          </w:rPr>
          <w:t>пункте 12</w:t>
        </w:r>
      </w:hyperlink>
      <w:r>
        <w:t xml:space="preserve"> настоящего перечня вопросов предусмотреть предложения по пересмотру обязательного требования.</w:t>
      </w:r>
    </w:p>
    <w:p w:rsidR="00221164" w:rsidRDefault="00221164">
      <w:pPr>
        <w:pStyle w:val="ConsPlusNormal"/>
        <w:spacing w:before="200"/>
        <w:ind w:firstLine="540"/>
        <w:jc w:val="both"/>
      </w:pPr>
      <w:proofErr w:type="gramStart"/>
      <w:r>
        <w:t xml:space="preserve">&lt;2&gt; Оценка издержек субъектов предпринимательской и иной деятельности осуществляется в соответствии с </w:t>
      </w:r>
      <w:hyperlink r:id="rId17">
        <w:r>
          <w:rPr>
            <w:color w:val="0000FF"/>
          </w:rPr>
          <w:t>Методикой</w:t>
        </w:r>
      </w:hyperlink>
      <w:r>
        <w:t xml:space="preserve">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утвержденной Приказом Министерства экономического развития Российской Федерации от 22 сентября 2015 года N 669, и при необходимости "онлайн-калькулятором" для автоматического расчета издержек, связанных с исполнением требований регулирования, размещенным на официальном сайте</w:t>
      </w:r>
      <w:proofErr w:type="gramEnd"/>
      <w:r>
        <w:t xml:space="preserve"> "www.regulation.gov.ru".</w:t>
      </w:r>
    </w:p>
    <w:p w:rsidR="00221164" w:rsidRDefault="00221164">
      <w:pPr>
        <w:pStyle w:val="ConsPlusNormal"/>
        <w:spacing w:before="200"/>
        <w:ind w:firstLine="540"/>
        <w:jc w:val="both"/>
      </w:pPr>
      <w:r>
        <w:t>&lt;3</w:t>
      </w:r>
      <w:proofErr w:type="gramStart"/>
      <w:r>
        <w:t>&gt; Н</w:t>
      </w:r>
      <w:proofErr w:type="gramEnd"/>
      <w:r>
        <w:t>апример, в случае выявления противоречий в параметрах регулирования действующих обязательных требований.</w:t>
      </w:r>
    </w:p>
    <w:p w:rsidR="00221164" w:rsidRDefault="00221164">
      <w:pPr>
        <w:pStyle w:val="ConsPlusNormal"/>
        <w:ind w:firstLine="540"/>
        <w:jc w:val="both"/>
      </w:pPr>
    </w:p>
    <w:p w:rsidR="00221164" w:rsidRDefault="00221164">
      <w:pPr>
        <w:pStyle w:val="ConsPlusNormal"/>
        <w:ind w:firstLine="540"/>
        <w:jc w:val="both"/>
      </w:pPr>
    </w:p>
    <w:p w:rsidR="00221164" w:rsidRDefault="0022116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60C9" w:rsidRDefault="001D60C9">
      <w:bookmarkStart w:id="8" w:name="_GoBack"/>
      <w:bookmarkEnd w:id="8"/>
    </w:p>
    <w:sectPr w:rsidR="001D60C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64"/>
    <w:rsid w:val="001D60C9"/>
    <w:rsid w:val="0022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1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211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211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211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1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211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211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211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1BF3F2316DF0219E48466E33DDD30617C4A216C171F422F9D64D1EC96B04C1816067EE7E38CB16E0EFD6D555D204DA4577A4A2FA806F52Y0N2I" TargetMode="External"/><Relationship Id="rId13" Type="http://schemas.openxmlformats.org/officeDocument/2006/relationships/hyperlink" Target="consultantplus://offline/ref=241BF3F2316DF0219E48466E33DDD30610CDAF1FC07BF422F9D64D1EC96B04C193603FE27F3DD514EDFA808413Y8N5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1BF3F2316DF0219E48466E33DDD30617C4A216C171F422F9D64D1EC96B04C193603FE27F3DD514EDFA808413Y8N5I" TargetMode="External"/><Relationship Id="rId12" Type="http://schemas.openxmlformats.org/officeDocument/2006/relationships/hyperlink" Target="consultantplus://offline/ref=241BF3F2316DF0219E48586325B1890813CEF813CE71F877AED41C4BC76E0C91C9703BAB2B35CA11FAE48B9A13870BYDN9I" TargetMode="External"/><Relationship Id="rId17" Type="http://schemas.openxmlformats.org/officeDocument/2006/relationships/hyperlink" Target="consultantplus://offline/ref=241BF3F2316DF0219E48466E33DDD30612CDAF1CC97FF422F9D64D1EC96B04C1816067EE7E38CB14EDEFD6D555D204DA4577A4A2FA806F52Y0N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1BF3F2316DF0219E48586325B1890813CEF813CB7DFF7DA08916439E620E96C62F3EBE3A6DC615E1FA828D0F8509D9Y4N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1BF3F2316DF0219E48466E33DDD30617C4A216C171F422F9D64D1EC96B04C1816067EE7E38CB16E0EFD6D555D204DA4577A4A2FA806F52Y0N2I" TargetMode="External"/><Relationship Id="rId11" Type="http://schemas.openxmlformats.org/officeDocument/2006/relationships/hyperlink" Target="consultantplus://offline/ref=241BF3F2316DF0219E48586325B1890813CEF813CB7DFF7DA08916439E620E96C62F3EBE3A6DC615E1FA828D0F8509D9Y4N2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41BF3F2316DF0219E48466E33DDD30617C4A216C171F422F9D64D1EC96B04C193603FE27F3DD514EDFA808413Y8N5I" TargetMode="External"/><Relationship Id="rId10" Type="http://schemas.openxmlformats.org/officeDocument/2006/relationships/hyperlink" Target="consultantplus://offline/ref=241BF3F2316DF0219E48466E33DDD30617C4A216C171F422F9D64D1EC96B04C193603FE27F3DD514EDFA808413Y8N5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1BF3F2316DF0219E48466E33DDD30617C5A21ACA71F422F9D64D1EC96B04C193603FE27F3DD514EDFA808413Y8N5I" TargetMode="External"/><Relationship Id="rId14" Type="http://schemas.openxmlformats.org/officeDocument/2006/relationships/hyperlink" Target="consultantplus://offline/ref=241BF3F2316DF0219E48466E33DDD30617C4A216C171F422F9D64D1EC96B04C193603FE27F3DD514EDFA808413Y8N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6270</Words>
  <Characters>35745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Еналдиева</dc:creator>
  <cp:lastModifiedBy>Еналдиева</cp:lastModifiedBy>
  <cp:revision>1</cp:revision>
  <dcterms:created xsi:type="dcterms:W3CDTF">2022-09-15T08:13:00Z</dcterms:created>
  <dcterms:modified xsi:type="dcterms:W3CDTF">2022-09-15T08:14:00Z</dcterms:modified>
</cp:coreProperties>
</file>