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9E" w:rsidRDefault="0038469E" w:rsidP="00FA47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8469E">
        <w:rPr>
          <w:rFonts w:ascii="Times New Roman" w:hAnsi="Times New Roman" w:cs="Times New Roman"/>
          <w:sz w:val="28"/>
          <w:szCs w:val="28"/>
        </w:rPr>
        <w:t>Председателю комитета Парламента РСО-Алания по бюджету, налогам, собственности и кредитным организациям</w:t>
      </w:r>
    </w:p>
    <w:p w:rsidR="0038469E" w:rsidRDefault="0038469E" w:rsidP="00FA47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8469E" w:rsidRPr="0038469E" w:rsidRDefault="0038469E" w:rsidP="00FA47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А.Ш. ХАДАРЦЕВУ</w:t>
      </w:r>
    </w:p>
    <w:p w:rsidR="0038469E" w:rsidRDefault="0038469E" w:rsidP="00CA78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469E" w:rsidRDefault="0038469E" w:rsidP="00CA78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469E" w:rsidRDefault="0038469E" w:rsidP="00CA78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469E" w:rsidRDefault="0038469E" w:rsidP="00CA78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469E" w:rsidRDefault="0038469E" w:rsidP="00CA78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469E" w:rsidRDefault="0038469E" w:rsidP="00CA78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469E" w:rsidRDefault="0038469E" w:rsidP="00CA78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469E" w:rsidRDefault="0038469E" w:rsidP="00CA78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479C" w:rsidRDefault="00FA479C" w:rsidP="00CA78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532B" w:rsidRDefault="0020532B" w:rsidP="00CA78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469E" w:rsidRDefault="00FA479C" w:rsidP="00FA479C">
      <w:pPr>
        <w:spacing w:after="0" w:line="240" w:lineRule="auto"/>
        <w:rPr>
          <w:rFonts w:ascii="Times New Roman" w:hAnsi="Times New Roman" w:cs="Times New Roman"/>
        </w:rPr>
      </w:pPr>
      <w:r w:rsidRPr="00FA479C">
        <w:rPr>
          <w:rFonts w:ascii="Times New Roman" w:hAnsi="Times New Roman" w:cs="Times New Roman"/>
        </w:rPr>
        <w:t xml:space="preserve">На № 10663 от 03.10.2016  </w:t>
      </w:r>
    </w:p>
    <w:p w:rsidR="00FA479C" w:rsidRDefault="00FA479C" w:rsidP="00FA479C">
      <w:pPr>
        <w:spacing w:after="0" w:line="240" w:lineRule="auto"/>
        <w:rPr>
          <w:rFonts w:ascii="Times New Roman" w:hAnsi="Times New Roman" w:cs="Times New Roman"/>
        </w:rPr>
      </w:pPr>
    </w:p>
    <w:p w:rsidR="00FA35FA" w:rsidRPr="00FA479C" w:rsidRDefault="00FA35FA" w:rsidP="00FA479C">
      <w:pPr>
        <w:spacing w:after="0" w:line="240" w:lineRule="auto"/>
        <w:rPr>
          <w:rFonts w:ascii="Times New Roman" w:hAnsi="Times New Roman" w:cs="Times New Roman"/>
        </w:rPr>
      </w:pPr>
    </w:p>
    <w:p w:rsidR="00CA78FF" w:rsidRPr="005B4DA6" w:rsidRDefault="0038469E" w:rsidP="005B4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A6">
        <w:rPr>
          <w:rFonts w:ascii="Times New Roman" w:hAnsi="Times New Roman" w:cs="Times New Roman"/>
          <w:sz w:val="28"/>
          <w:szCs w:val="28"/>
        </w:rPr>
        <w:t xml:space="preserve">Уважаемый Асланбек </w:t>
      </w:r>
      <w:proofErr w:type="spellStart"/>
      <w:r w:rsidRPr="005B4DA6">
        <w:rPr>
          <w:rFonts w:ascii="Times New Roman" w:hAnsi="Times New Roman" w:cs="Times New Roman"/>
          <w:sz w:val="28"/>
          <w:szCs w:val="28"/>
        </w:rPr>
        <w:t>Шамилович</w:t>
      </w:r>
      <w:proofErr w:type="spellEnd"/>
      <w:r w:rsidRPr="005B4DA6">
        <w:rPr>
          <w:rFonts w:ascii="Times New Roman" w:hAnsi="Times New Roman" w:cs="Times New Roman"/>
          <w:sz w:val="28"/>
          <w:szCs w:val="28"/>
        </w:rPr>
        <w:t>!</w:t>
      </w:r>
    </w:p>
    <w:p w:rsidR="00CA78FF" w:rsidRDefault="00CA78FF" w:rsidP="005B4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32B" w:rsidRPr="005B4DA6" w:rsidRDefault="0020532B" w:rsidP="005B4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416" w:rsidRPr="005B4DA6" w:rsidRDefault="00CA78FF" w:rsidP="0079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A6">
        <w:rPr>
          <w:rFonts w:ascii="Times New Roman" w:hAnsi="Times New Roman" w:cs="Times New Roman"/>
          <w:sz w:val="28"/>
          <w:szCs w:val="28"/>
        </w:rPr>
        <w:tab/>
      </w:r>
      <w:r w:rsidR="00591416" w:rsidRPr="005B4DA6">
        <w:rPr>
          <w:rFonts w:ascii="Times New Roman" w:hAnsi="Times New Roman" w:cs="Times New Roman"/>
          <w:sz w:val="28"/>
          <w:szCs w:val="28"/>
        </w:rPr>
        <w:t>Министерств</w:t>
      </w:r>
      <w:r w:rsidR="0038469E" w:rsidRPr="005B4DA6">
        <w:rPr>
          <w:rFonts w:ascii="Times New Roman" w:hAnsi="Times New Roman" w:cs="Times New Roman"/>
          <w:sz w:val="28"/>
          <w:szCs w:val="28"/>
        </w:rPr>
        <w:t>о</w:t>
      </w:r>
      <w:r w:rsidR="00591416" w:rsidRPr="005B4DA6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Осетия-Алания рассмотрело проект закона «О внесении изменений в Закон Республики Северная Осетия-Алания «О налоге на имущество организаций» (далее – </w:t>
      </w:r>
      <w:r w:rsidR="0020532B">
        <w:rPr>
          <w:rFonts w:ascii="Times New Roman" w:hAnsi="Times New Roman" w:cs="Times New Roman"/>
          <w:sz w:val="28"/>
          <w:szCs w:val="28"/>
        </w:rPr>
        <w:t>законопроект</w:t>
      </w:r>
      <w:r w:rsidR="00591416" w:rsidRPr="005B4DA6">
        <w:rPr>
          <w:rFonts w:ascii="Times New Roman" w:hAnsi="Times New Roman" w:cs="Times New Roman"/>
          <w:sz w:val="28"/>
          <w:szCs w:val="28"/>
        </w:rPr>
        <w:t>) и сообщает.</w:t>
      </w:r>
    </w:p>
    <w:p w:rsidR="00591416" w:rsidRPr="005B4DA6" w:rsidRDefault="00591416" w:rsidP="0079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A6">
        <w:rPr>
          <w:rFonts w:ascii="Times New Roman" w:hAnsi="Times New Roman" w:cs="Times New Roman"/>
          <w:sz w:val="28"/>
          <w:szCs w:val="28"/>
        </w:rPr>
        <w:tab/>
        <w:t xml:space="preserve">В соответствии  с пунктом 1 </w:t>
      </w:r>
      <w:hyperlink r:id="rId5" w:history="1">
        <w:r w:rsidRPr="005B4DA6">
          <w:rPr>
            <w:rFonts w:ascii="Times New Roman" w:hAnsi="Times New Roman" w:cs="Times New Roman"/>
            <w:sz w:val="28"/>
            <w:szCs w:val="28"/>
          </w:rPr>
          <w:t>статьи 26.3-3</w:t>
        </w:r>
      </w:hyperlink>
      <w:r w:rsidRPr="005B4DA6">
        <w:rPr>
          <w:rFonts w:ascii="Times New Roman" w:hAnsi="Times New Roman" w:cs="Times New Roman"/>
          <w:sz w:val="28"/>
          <w:szCs w:val="28"/>
        </w:rPr>
        <w:t xml:space="preserve"> Федерального закона от               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="0020532B">
        <w:rPr>
          <w:rFonts w:ascii="Times New Roman" w:hAnsi="Times New Roman" w:cs="Times New Roman"/>
          <w:sz w:val="28"/>
          <w:szCs w:val="28"/>
        </w:rPr>
        <w:t>законопроект</w:t>
      </w:r>
      <w:r w:rsidRPr="005B4DA6">
        <w:rPr>
          <w:rFonts w:ascii="Times New Roman" w:hAnsi="Times New Roman" w:cs="Times New Roman"/>
          <w:sz w:val="28"/>
          <w:szCs w:val="28"/>
        </w:rPr>
        <w:t xml:space="preserve"> не требует проведения процедуры оценки регулирующего воздействия.</w:t>
      </w:r>
    </w:p>
    <w:p w:rsidR="00272550" w:rsidRPr="005B4DA6" w:rsidRDefault="00CA78FF" w:rsidP="0079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A6">
        <w:rPr>
          <w:rFonts w:ascii="Times New Roman" w:hAnsi="Times New Roman" w:cs="Times New Roman"/>
          <w:sz w:val="28"/>
          <w:szCs w:val="28"/>
        </w:rPr>
        <w:tab/>
      </w:r>
      <w:r w:rsidR="00E05250">
        <w:rPr>
          <w:rFonts w:ascii="Times New Roman" w:hAnsi="Times New Roman" w:cs="Times New Roman"/>
          <w:sz w:val="28"/>
          <w:szCs w:val="28"/>
        </w:rPr>
        <w:t>П</w:t>
      </w:r>
      <w:r w:rsidR="00272550" w:rsidRPr="005B4DA6">
        <w:rPr>
          <w:rFonts w:ascii="Times New Roman" w:hAnsi="Times New Roman" w:cs="Times New Roman"/>
          <w:sz w:val="28"/>
          <w:szCs w:val="28"/>
        </w:rPr>
        <w:t>одпункт</w:t>
      </w:r>
      <w:r w:rsidR="00E05250">
        <w:rPr>
          <w:rFonts w:ascii="Times New Roman" w:hAnsi="Times New Roman" w:cs="Times New Roman"/>
          <w:sz w:val="28"/>
          <w:szCs w:val="28"/>
        </w:rPr>
        <w:t>ы</w:t>
      </w:r>
      <w:r w:rsidR="00272550" w:rsidRPr="005B4DA6">
        <w:rPr>
          <w:rFonts w:ascii="Times New Roman" w:hAnsi="Times New Roman" w:cs="Times New Roman"/>
          <w:sz w:val="28"/>
          <w:szCs w:val="28"/>
        </w:rPr>
        <w:t xml:space="preserve"> 1 и 2 стат</w:t>
      </w:r>
      <w:r w:rsidR="005B4DA6">
        <w:rPr>
          <w:rFonts w:ascii="Times New Roman" w:hAnsi="Times New Roman" w:cs="Times New Roman"/>
          <w:sz w:val="28"/>
          <w:szCs w:val="28"/>
        </w:rPr>
        <w:t xml:space="preserve">ьи 1.1 </w:t>
      </w:r>
      <w:r w:rsidR="0020532B">
        <w:rPr>
          <w:rFonts w:ascii="Times New Roman" w:hAnsi="Times New Roman" w:cs="Times New Roman"/>
          <w:sz w:val="28"/>
          <w:szCs w:val="28"/>
        </w:rPr>
        <w:t>законопроекта</w:t>
      </w:r>
      <w:r w:rsidR="005B4DA6">
        <w:rPr>
          <w:rFonts w:ascii="Times New Roman" w:hAnsi="Times New Roman" w:cs="Times New Roman"/>
          <w:sz w:val="28"/>
          <w:szCs w:val="28"/>
        </w:rPr>
        <w:t xml:space="preserve"> так</w:t>
      </w:r>
      <w:r w:rsidR="00AD7904">
        <w:rPr>
          <w:rFonts w:ascii="Times New Roman" w:hAnsi="Times New Roman" w:cs="Times New Roman"/>
          <w:sz w:val="28"/>
          <w:szCs w:val="28"/>
        </w:rPr>
        <w:t xml:space="preserve"> </w:t>
      </w:r>
      <w:r w:rsidR="005B4DA6">
        <w:rPr>
          <w:rFonts w:ascii="Times New Roman" w:hAnsi="Times New Roman" w:cs="Times New Roman"/>
          <w:sz w:val="28"/>
          <w:szCs w:val="28"/>
        </w:rPr>
        <w:t>же</w:t>
      </w:r>
      <w:r w:rsidR="000B7C6D">
        <w:rPr>
          <w:rFonts w:ascii="Times New Roman" w:hAnsi="Times New Roman" w:cs="Times New Roman"/>
          <w:sz w:val="28"/>
          <w:szCs w:val="28"/>
        </w:rPr>
        <w:t>,</w:t>
      </w:r>
      <w:r w:rsidR="005B4DA6">
        <w:rPr>
          <w:rFonts w:ascii="Times New Roman" w:hAnsi="Times New Roman" w:cs="Times New Roman"/>
          <w:sz w:val="28"/>
          <w:szCs w:val="28"/>
        </w:rPr>
        <w:t xml:space="preserve"> как и</w:t>
      </w:r>
      <w:r w:rsidR="00272550" w:rsidRPr="005B4DA6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E05250">
        <w:rPr>
          <w:rFonts w:ascii="Times New Roman" w:hAnsi="Times New Roman" w:cs="Times New Roman"/>
          <w:sz w:val="28"/>
          <w:szCs w:val="28"/>
        </w:rPr>
        <w:t>ий</w:t>
      </w:r>
      <w:r w:rsidR="00272550" w:rsidRPr="005B4DA6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gramStart"/>
      <w:r w:rsidR="00272550" w:rsidRPr="005B4DA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272550" w:rsidRPr="005B4DA6">
        <w:rPr>
          <w:rFonts w:ascii="Times New Roman" w:hAnsi="Times New Roman" w:cs="Times New Roman"/>
          <w:sz w:val="28"/>
          <w:szCs w:val="28"/>
        </w:rPr>
        <w:t xml:space="preserve"> Северная Осетия-Алания </w:t>
      </w:r>
      <w:r w:rsidR="005B4DA6">
        <w:rPr>
          <w:rFonts w:ascii="Times New Roman" w:hAnsi="Times New Roman" w:cs="Times New Roman"/>
          <w:sz w:val="28"/>
          <w:szCs w:val="28"/>
        </w:rPr>
        <w:t>от 28 ноября 2003 года</w:t>
      </w:r>
      <w:r w:rsidR="00E05250">
        <w:rPr>
          <w:rFonts w:ascii="Times New Roman" w:hAnsi="Times New Roman" w:cs="Times New Roman"/>
          <w:sz w:val="28"/>
          <w:szCs w:val="28"/>
        </w:rPr>
        <w:t xml:space="preserve"> </w:t>
      </w:r>
      <w:r w:rsidR="005B4DA6">
        <w:rPr>
          <w:rFonts w:ascii="Times New Roman" w:hAnsi="Times New Roman" w:cs="Times New Roman"/>
          <w:sz w:val="28"/>
          <w:szCs w:val="28"/>
        </w:rPr>
        <w:t xml:space="preserve">№ 43-РЗ </w:t>
      </w:r>
      <w:r w:rsidR="00272550" w:rsidRPr="005B4DA6">
        <w:rPr>
          <w:rFonts w:ascii="Times New Roman" w:hAnsi="Times New Roman" w:cs="Times New Roman"/>
          <w:sz w:val="28"/>
          <w:szCs w:val="28"/>
        </w:rPr>
        <w:t xml:space="preserve">«О налоге на имущество организаций» </w:t>
      </w:r>
      <w:r w:rsidR="00D41B6D">
        <w:rPr>
          <w:rFonts w:ascii="Times New Roman" w:hAnsi="Times New Roman" w:cs="Times New Roman"/>
          <w:sz w:val="28"/>
          <w:szCs w:val="28"/>
        </w:rPr>
        <w:t>(</w:t>
      </w:r>
      <w:r w:rsidR="0086209B">
        <w:rPr>
          <w:rFonts w:ascii="Times New Roman" w:hAnsi="Times New Roman" w:cs="Times New Roman"/>
          <w:sz w:val="28"/>
          <w:szCs w:val="28"/>
        </w:rPr>
        <w:t>д</w:t>
      </w:r>
      <w:r w:rsidR="00D41B6D">
        <w:rPr>
          <w:rFonts w:ascii="Times New Roman" w:hAnsi="Times New Roman" w:cs="Times New Roman"/>
          <w:sz w:val="28"/>
          <w:szCs w:val="28"/>
        </w:rPr>
        <w:t>алее – Закон № 43-РЗ)</w:t>
      </w:r>
      <w:r w:rsidR="000B7C6D">
        <w:rPr>
          <w:rFonts w:ascii="Times New Roman" w:hAnsi="Times New Roman" w:cs="Times New Roman"/>
          <w:sz w:val="28"/>
          <w:szCs w:val="28"/>
        </w:rPr>
        <w:t>,</w:t>
      </w:r>
      <w:r w:rsidR="00D41B6D">
        <w:rPr>
          <w:rFonts w:ascii="Times New Roman" w:hAnsi="Times New Roman" w:cs="Times New Roman"/>
          <w:sz w:val="28"/>
          <w:szCs w:val="28"/>
        </w:rPr>
        <w:t xml:space="preserve"> </w:t>
      </w:r>
      <w:r w:rsidR="006D7B20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272550" w:rsidRPr="005B4DA6">
        <w:rPr>
          <w:rFonts w:ascii="Times New Roman" w:hAnsi="Times New Roman" w:cs="Times New Roman"/>
          <w:sz w:val="28"/>
          <w:szCs w:val="28"/>
        </w:rPr>
        <w:t>дифференци</w:t>
      </w:r>
      <w:r w:rsidR="006D7B20">
        <w:rPr>
          <w:rFonts w:ascii="Times New Roman" w:hAnsi="Times New Roman" w:cs="Times New Roman"/>
          <w:sz w:val="28"/>
          <w:szCs w:val="28"/>
        </w:rPr>
        <w:t>ацию</w:t>
      </w:r>
      <w:r w:rsidR="00272550" w:rsidRPr="005B4DA6">
        <w:rPr>
          <w:rFonts w:ascii="Times New Roman" w:hAnsi="Times New Roman" w:cs="Times New Roman"/>
          <w:sz w:val="28"/>
          <w:szCs w:val="28"/>
        </w:rPr>
        <w:t xml:space="preserve"> </w:t>
      </w:r>
      <w:r w:rsidR="00E05250">
        <w:rPr>
          <w:rFonts w:ascii="Times New Roman" w:hAnsi="Times New Roman" w:cs="Times New Roman"/>
          <w:sz w:val="28"/>
          <w:szCs w:val="28"/>
        </w:rPr>
        <w:t>объект</w:t>
      </w:r>
      <w:r w:rsidR="006D7B20">
        <w:rPr>
          <w:rFonts w:ascii="Times New Roman" w:hAnsi="Times New Roman" w:cs="Times New Roman"/>
          <w:sz w:val="28"/>
          <w:szCs w:val="28"/>
        </w:rPr>
        <w:t>ов</w:t>
      </w:r>
      <w:r w:rsidR="00E05250">
        <w:rPr>
          <w:rFonts w:ascii="Times New Roman" w:hAnsi="Times New Roman" w:cs="Times New Roman"/>
          <w:sz w:val="28"/>
          <w:szCs w:val="28"/>
        </w:rPr>
        <w:t xml:space="preserve"> </w:t>
      </w:r>
      <w:r w:rsidR="002826E1">
        <w:rPr>
          <w:rFonts w:ascii="Times New Roman" w:hAnsi="Times New Roman" w:cs="Times New Roman"/>
          <w:sz w:val="28"/>
          <w:szCs w:val="28"/>
        </w:rPr>
        <w:t>недвижимого имущества, в отношении которых налоговая база по налогу на имущество определяется как кадастровая стоимость</w:t>
      </w:r>
      <w:r w:rsidR="00AD7904">
        <w:rPr>
          <w:rFonts w:ascii="Times New Roman" w:hAnsi="Times New Roman" w:cs="Times New Roman"/>
          <w:sz w:val="28"/>
          <w:szCs w:val="28"/>
        </w:rPr>
        <w:t>,</w:t>
      </w:r>
      <w:r w:rsidR="00E05250">
        <w:rPr>
          <w:rFonts w:ascii="Times New Roman" w:hAnsi="Times New Roman" w:cs="Times New Roman"/>
          <w:sz w:val="28"/>
          <w:szCs w:val="28"/>
        </w:rPr>
        <w:t xml:space="preserve"> по критерию </w:t>
      </w:r>
      <w:r w:rsidR="002826E1">
        <w:rPr>
          <w:rFonts w:ascii="Times New Roman" w:hAnsi="Times New Roman" w:cs="Times New Roman"/>
          <w:sz w:val="28"/>
          <w:szCs w:val="28"/>
        </w:rPr>
        <w:t xml:space="preserve">- </w:t>
      </w:r>
      <w:r w:rsidR="00E05250">
        <w:rPr>
          <w:rFonts w:ascii="Times New Roman" w:hAnsi="Times New Roman" w:cs="Times New Roman"/>
          <w:sz w:val="28"/>
          <w:szCs w:val="28"/>
        </w:rPr>
        <w:t>площад</w:t>
      </w:r>
      <w:r w:rsidR="002826E1">
        <w:rPr>
          <w:rFonts w:ascii="Times New Roman" w:hAnsi="Times New Roman" w:cs="Times New Roman"/>
          <w:sz w:val="28"/>
          <w:szCs w:val="28"/>
        </w:rPr>
        <w:t>ь</w:t>
      </w:r>
      <w:r w:rsidR="00E05250">
        <w:rPr>
          <w:rFonts w:ascii="Times New Roman" w:hAnsi="Times New Roman" w:cs="Times New Roman"/>
          <w:sz w:val="28"/>
          <w:szCs w:val="28"/>
        </w:rPr>
        <w:t xml:space="preserve"> </w:t>
      </w:r>
      <w:r w:rsidR="00272550" w:rsidRPr="005B4DA6">
        <w:rPr>
          <w:rFonts w:ascii="Times New Roman" w:eastAsia="Times New Roman" w:hAnsi="Times New Roman" w:cs="Times New Roman"/>
          <w:sz w:val="28"/>
          <w:szCs w:val="28"/>
          <w:lang w:eastAsia="ru-RU"/>
        </w:rPr>
        <w:t>(свыше 250 кв.</w:t>
      </w:r>
      <w:r w:rsidR="00E0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550" w:rsidRPr="005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и </w:t>
      </w:r>
      <w:r w:rsidR="006D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272550" w:rsidRPr="005B4DA6">
        <w:rPr>
          <w:rFonts w:ascii="Times New Roman" w:eastAsia="Times New Roman" w:hAnsi="Times New Roman" w:cs="Times New Roman"/>
          <w:sz w:val="28"/>
          <w:szCs w:val="28"/>
          <w:lang w:eastAsia="ru-RU"/>
        </w:rPr>
        <w:t>350 кв.</w:t>
      </w:r>
      <w:r w:rsidR="00E0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550" w:rsidRPr="005B4DA6">
        <w:rPr>
          <w:rFonts w:ascii="Times New Roman" w:eastAsia="Times New Roman" w:hAnsi="Times New Roman" w:cs="Times New Roman"/>
          <w:sz w:val="28"/>
          <w:szCs w:val="28"/>
          <w:lang w:eastAsia="ru-RU"/>
        </w:rPr>
        <w:t>м.)</w:t>
      </w:r>
      <w:r w:rsidR="005B4D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2550" w:rsidRPr="005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2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272550" w:rsidRPr="005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обоснован</w:t>
      </w:r>
      <w:r w:rsidR="00E052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2550" w:rsidRPr="005B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</w:t>
      </w:r>
      <w:r w:rsidR="0020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финансово-экономическими </w:t>
      </w:r>
      <w:r w:rsidR="00272550" w:rsidRPr="005B4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расчетами.</w:t>
      </w:r>
    </w:p>
    <w:p w:rsidR="002826E1" w:rsidRPr="005B4DA6" w:rsidRDefault="00272550" w:rsidP="0079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53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</w:t>
      </w:r>
      <w:r w:rsidR="002826E1" w:rsidRPr="005B4DA6">
        <w:rPr>
          <w:rFonts w:ascii="Times New Roman" w:hAnsi="Times New Roman" w:cs="Times New Roman"/>
          <w:sz w:val="28"/>
          <w:szCs w:val="28"/>
        </w:rPr>
        <w:t xml:space="preserve"> пояснительной записке к </w:t>
      </w:r>
      <w:r w:rsidR="0020532B">
        <w:rPr>
          <w:rFonts w:ascii="Times New Roman" w:hAnsi="Times New Roman" w:cs="Times New Roman"/>
          <w:sz w:val="28"/>
          <w:szCs w:val="28"/>
        </w:rPr>
        <w:t>законопроекту</w:t>
      </w:r>
      <w:r w:rsidR="002826E1" w:rsidRPr="005B4DA6">
        <w:rPr>
          <w:rFonts w:ascii="Times New Roman" w:hAnsi="Times New Roman" w:cs="Times New Roman"/>
          <w:sz w:val="28"/>
          <w:szCs w:val="28"/>
        </w:rPr>
        <w:t xml:space="preserve"> </w:t>
      </w:r>
      <w:r w:rsidR="00D41B6D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6D7B20">
        <w:rPr>
          <w:rFonts w:ascii="Times New Roman" w:hAnsi="Times New Roman" w:cs="Times New Roman"/>
          <w:sz w:val="28"/>
          <w:szCs w:val="28"/>
        </w:rPr>
        <w:t xml:space="preserve"> </w:t>
      </w:r>
      <w:r w:rsidR="00AD7904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2826E1" w:rsidRPr="005B4DA6">
        <w:rPr>
          <w:rFonts w:ascii="Times New Roman" w:hAnsi="Times New Roman" w:cs="Times New Roman"/>
          <w:sz w:val="28"/>
          <w:szCs w:val="28"/>
        </w:rPr>
        <w:t>предлагаем</w:t>
      </w:r>
      <w:r w:rsidR="006D7B20">
        <w:rPr>
          <w:rFonts w:ascii="Times New Roman" w:hAnsi="Times New Roman" w:cs="Times New Roman"/>
          <w:sz w:val="28"/>
          <w:szCs w:val="28"/>
        </w:rPr>
        <w:t>ых</w:t>
      </w:r>
      <w:r w:rsidR="002826E1" w:rsidRPr="005B4DA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D7B20">
        <w:rPr>
          <w:rFonts w:ascii="Times New Roman" w:hAnsi="Times New Roman" w:cs="Times New Roman"/>
          <w:sz w:val="28"/>
          <w:szCs w:val="28"/>
        </w:rPr>
        <w:t>й</w:t>
      </w:r>
      <w:r w:rsidR="002826E1" w:rsidRPr="005B4DA6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AD7904">
        <w:rPr>
          <w:rFonts w:ascii="Times New Roman" w:hAnsi="Times New Roman" w:cs="Times New Roman"/>
          <w:sz w:val="28"/>
          <w:szCs w:val="28"/>
        </w:rPr>
        <w:t>ых</w:t>
      </w:r>
      <w:r w:rsidR="002826E1" w:rsidRPr="005B4DA6">
        <w:rPr>
          <w:rFonts w:ascii="Times New Roman" w:hAnsi="Times New Roman" w:cs="Times New Roman"/>
          <w:sz w:val="28"/>
          <w:szCs w:val="28"/>
        </w:rPr>
        <w:t xml:space="preserve"> став</w:t>
      </w:r>
      <w:r w:rsidR="00AD7904">
        <w:rPr>
          <w:rFonts w:ascii="Times New Roman" w:hAnsi="Times New Roman" w:cs="Times New Roman"/>
          <w:sz w:val="28"/>
          <w:szCs w:val="28"/>
        </w:rPr>
        <w:t>ок по годам</w:t>
      </w:r>
      <w:r w:rsidR="002826E1" w:rsidRPr="005B4DA6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6D7B20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</w:t>
      </w:r>
      <w:r w:rsidR="00AD7904">
        <w:rPr>
          <w:rFonts w:ascii="Times New Roman" w:hAnsi="Times New Roman" w:cs="Times New Roman"/>
          <w:sz w:val="28"/>
          <w:szCs w:val="28"/>
        </w:rPr>
        <w:t>, и как следствие, прогнозируемых изменений объема поступлений в доходную часть республиканского бюджета.</w:t>
      </w:r>
    </w:p>
    <w:p w:rsidR="00D41B6D" w:rsidRDefault="002826E1" w:rsidP="00796D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gramStart"/>
      <w:r w:rsidR="00D41B6D">
        <w:rPr>
          <w:rFonts w:ascii="Times New Roman" w:eastAsia="Calibri" w:hAnsi="Times New Roman" w:cs="Times New Roman"/>
          <w:sz w:val="28"/>
          <w:szCs w:val="28"/>
        </w:rPr>
        <w:t xml:space="preserve">В ходе предварительной экспертизы </w:t>
      </w:r>
      <w:r w:rsidR="00AD7904">
        <w:rPr>
          <w:rFonts w:ascii="Times New Roman" w:eastAsia="Calibri" w:hAnsi="Times New Roman" w:cs="Times New Roman"/>
          <w:sz w:val="28"/>
          <w:szCs w:val="28"/>
        </w:rPr>
        <w:t xml:space="preserve">действующего </w:t>
      </w:r>
      <w:r w:rsidR="00D41B6D">
        <w:rPr>
          <w:rFonts w:ascii="Times New Roman" w:eastAsia="Calibri" w:hAnsi="Times New Roman" w:cs="Times New Roman"/>
          <w:sz w:val="28"/>
          <w:szCs w:val="28"/>
        </w:rPr>
        <w:t xml:space="preserve">Закона № 43-РЗ определено, что </w:t>
      </w:r>
      <w:r w:rsidR="00B11687">
        <w:rPr>
          <w:rFonts w:ascii="Times New Roman" w:eastAsia="Calibri" w:hAnsi="Times New Roman" w:cs="Times New Roman"/>
          <w:sz w:val="28"/>
          <w:szCs w:val="28"/>
        </w:rPr>
        <w:t>р</w:t>
      </w:r>
      <w:r w:rsidR="00A5066A">
        <w:rPr>
          <w:rFonts w:ascii="Times New Roman" w:eastAsia="Calibri" w:hAnsi="Times New Roman" w:cs="Times New Roman"/>
          <w:sz w:val="28"/>
          <w:szCs w:val="28"/>
        </w:rPr>
        <w:t>аспоряжением Министерства государственного имущества и земельных отношений Республики Северная Осетия-Алания от 30 декабря 2015 года № 448 определены объекты недвижимого имущества в собственности организаций, в отношении которых в 2016 году налоговая база определяется как их кадастровая стоимость</w:t>
      </w:r>
      <w:r w:rsidR="00AD7904">
        <w:rPr>
          <w:rFonts w:ascii="Times New Roman" w:eastAsia="Calibri" w:hAnsi="Times New Roman" w:cs="Times New Roman"/>
          <w:sz w:val="28"/>
          <w:szCs w:val="28"/>
        </w:rPr>
        <w:t>,</w:t>
      </w:r>
      <w:r w:rsidR="00A5066A">
        <w:rPr>
          <w:rFonts w:ascii="Times New Roman" w:eastAsia="Calibri" w:hAnsi="Times New Roman" w:cs="Times New Roman"/>
          <w:sz w:val="28"/>
          <w:szCs w:val="28"/>
        </w:rPr>
        <w:t xml:space="preserve"> в количестве 61 объект</w:t>
      </w:r>
      <w:r w:rsidR="00B11687">
        <w:rPr>
          <w:rFonts w:ascii="Times New Roman" w:eastAsia="Calibri" w:hAnsi="Times New Roman" w:cs="Times New Roman"/>
          <w:sz w:val="28"/>
          <w:szCs w:val="28"/>
        </w:rPr>
        <w:t>а</w:t>
      </w:r>
      <w:r w:rsidR="00F1651A" w:rsidRPr="00F16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51A">
        <w:rPr>
          <w:rFonts w:ascii="Times New Roman" w:eastAsia="Calibri" w:hAnsi="Times New Roman" w:cs="Times New Roman"/>
          <w:sz w:val="28"/>
          <w:szCs w:val="28"/>
        </w:rPr>
        <w:t>недвижимого имущества</w:t>
      </w:r>
      <w:r w:rsidR="00AD790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506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D790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5066A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="00AD7904"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 w:rsidR="00A5066A">
        <w:rPr>
          <w:rFonts w:ascii="Times New Roman" w:eastAsia="Calibri" w:hAnsi="Times New Roman" w:cs="Times New Roman"/>
          <w:sz w:val="28"/>
          <w:szCs w:val="28"/>
        </w:rPr>
        <w:t>время п</w:t>
      </w:r>
      <w:r w:rsidR="00D41B6D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Республики Северная Осетия-Алания от 11 ноября 2014 года № 390 «О порядке определения вида фактического использования зданий (строений, сооружений) и помещений, в отношении которых налоговая база определяется как кадастровая стоимость» </w:t>
      </w:r>
      <w:r w:rsidR="00A16E37">
        <w:rPr>
          <w:rFonts w:ascii="Times New Roman" w:eastAsia="Calibri" w:hAnsi="Times New Roman" w:cs="Times New Roman"/>
          <w:sz w:val="28"/>
          <w:szCs w:val="28"/>
        </w:rPr>
        <w:t xml:space="preserve">(далее – постановление № 390) </w:t>
      </w:r>
      <w:r w:rsidR="00D41B6D">
        <w:rPr>
          <w:rFonts w:ascii="Times New Roman" w:eastAsia="Calibri" w:hAnsi="Times New Roman" w:cs="Times New Roman"/>
          <w:sz w:val="28"/>
          <w:szCs w:val="28"/>
        </w:rPr>
        <w:t>утвержден «Состав сведений, подлежащих включению в перечень объектов недвижимого имущества, в отношении которых налоговая база по налогу на имущество организаций определяется как</w:t>
      </w:r>
      <w:proofErr w:type="gramEnd"/>
      <w:r w:rsidR="00D41B6D">
        <w:rPr>
          <w:rFonts w:ascii="Times New Roman" w:eastAsia="Calibri" w:hAnsi="Times New Roman" w:cs="Times New Roman"/>
          <w:sz w:val="28"/>
          <w:szCs w:val="28"/>
        </w:rPr>
        <w:t xml:space="preserve"> кадастровая стоимость» в количестве 364 объектов</w:t>
      </w:r>
      <w:r w:rsidR="00F1651A" w:rsidRPr="00F16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51A">
        <w:rPr>
          <w:rFonts w:ascii="Times New Roman" w:eastAsia="Calibri" w:hAnsi="Times New Roman" w:cs="Times New Roman"/>
          <w:sz w:val="28"/>
          <w:szCs w:val="28"/>
        </w:rPr>
        <w:t>недвижимого имущества</w:t>
      </w:r>
      <w:r w:rsidR="00D41B6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17F5" w:rsidRDefault="00A917F5" w:rsidP="00796D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приведенной информации </w:t>
      </w:r>
      <w:r w:rsidR="00AD7904">
        <w:rPr>
          <w:rFonts w:ascii="Times New Roman" w:eastAsia="Calibri" w:hAnsi="Times New Roman" w:cs="Times New Roman"/>
          <w:sz w:val="28"/>
          <w:szCs w:val="28"/>
        </w:rPr>
        <w:t xml:space="preserve">удельный вес </w:t>
      </w:r>
      <w:r w:rsidR="00F1651A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AD7904">
        <w:rPr>
          <w:rFonts w:ascii="Times New Roman" w:eastAsia="Calibri" w:hAnsi="Times New Roman" w:cs="Times New Roman"/>
          <w:sz w:val="28"/>
          <w:szCs w:val="28"/>
        </w:rPr>
        <w:t>ов</w:t>
      </w:r>
      <w:r w:rsidR="00F1651A"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имущества, </w:t>
      </w:r>
      <w:r w:rsidR="00F1651A">
        <w:rPr>
          <w:rFonts w:ascii="Times New Roman" w:hAnsi="Times New Roman" w:cs="Times New Roman"/>
          <w:sz w:val="28"/>
          <w:szCs w:val="28"/>
        </w:rPr>
        <w:t>в отношении которых налоговая база по налогу на имущество</w:t>
      </w:r>
      <w:r w:rsidR="00AD7904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F16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51A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="00F1651A">
        <w:rPr>
          <w:rFonts w:ascii="Times New Roman" w:hAnsi="Times New Roman" w:cs="Times New Roman"/>
          <w:sz w:val="28"/>
          <w:szCs w:val="28"/>
        </w:rPr>
        <w:t xml:space="preserve"> как их кадастровая </w:t>
      </w:r>
      <w:r w:rsidR="008078AA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AD7904">
        <w:rPr>
          <w:rFonts w:ascii="Times New Roman" w:eastAsia="Calibri" w:hAnsi="Times New Roman" w:cs="Times New Roman"/>
          <w:sz w:val="28"/>
          <w:szCs w:val="28"/>
        </w:rPr>
        <w:t xml:space="preserve">составил лишь </w:t>
      </w:r>
      <w:r w:rsidR="001A7D2A">
        <w:rPr>
          <w:rFonts w:ascii="Times New Roman" w:eastAsia="Calibri" w:hAnsi="Times New Roman" w:cs="Times New Roman"/>
          <w:sz w:val="28"/>
          <w:szCs w:val="28"/>
        </w:rPr>
        <w:t xml:space="preserve">16,8 %. </w:t>
      </w:r>
      <w:r w:rsidR="00AD7904">
        <w:rPr>
          <w:rFonts w:ascii="Times New Roman" w:eastAsia="Calibri" w:hAnsi="Times New Roman" w:cs="Times New Roman"/>
          <w:sz w:val="28"/>
          <w:szCs w:val="28"/>
        </w:rPr>
        <w:t xml:space="preserve">Указанный низкий </w:t>
      </w:r>
      <w:r w:rsidR="008078AA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="00AD7904">
        <w:rPr>
          <w:rFonts w:ascii="Times New Roman" w:eastAsia="Calibri" w:hAnsi="Times New Roman" w:cs="Times New Roman"/>
          <w:sz w:val="28"/>
          <w:szCs w:val="28"/>
        </w:rPr>
        <w:t xml:space="preserve"> требует изучени</w:t>
      </w:r>
      <w:r w:rsidR="000B7C6D">
        <w:rPr>
          <w:rFonts w:ascii="Times New Roman" w:eastAsia="Calibri" w:hAnsi="Times New Roman" w:cs="Times New Roman"/>
          <w:sz w:val="28"/>
          <w:szCs w:val="28"/>
        </w:rPr>
        <w:t>я</w:t>
      </w:r>
      <w:r w:rsidR="00AD7904">
        <w:rPr>
          <w:rFonts w:ascii="Times New Roman" w:eastAsia="Calibri" w:hAnsi="Times New Roman" w:cs="Times New Roman"/>
          <w:sz w:val="28"/>
          <w:szCs w:val="28"/>
        </w:rPr>
        <w:t xml:space="preserve"> фактического применения действующих критериев отбора объектов недвижимого имущества.</w:t>
      </w:r>
    </w:p>
    <w:p w:rsidR="00AD7904" w:rsidRDefault="00D41B6D" w:rsidP="00796D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662B3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 </w:t>
      </w:r>
      <w:r w:rsidR="000B7C6D">
        <w:rPr>
          <w:rFonts w:ascii="Times New Roman" w:eastAsia="Calibri" w:hAnsi="Times New Roman" w:cs="Times New Roman"/>
          <w:sz w:val="28"/>
          <w:szCs w:val="28"/>
        </w:rPr>
        <w:t xml:space="preserve">и с учетом социально-экономической значимости </w:t>
      </w:r>
      <w:r w:rsidR="002662B3">
        <w:rPr>
          <w:rFonts w:ascii="Times New Roman" w:eastAsia="Calibri" w:hAnsi="Times New Roman" w:cs="Times New Roman"/>
          <w:sz w:val="28"/>
          <w:szCs w:val="28"/>
        </w:rPr>
        <w:t xml:space="preserve">законопроект требует </w:t>
      </w:r>
      <w:r w:rsidR="000B7C6D">
        <w:rPr>
          <w:rFonts w:ascii="Times New Roman" w:eastAsia="Calibri" w:hAnsi="Times New Roman" w:cs="Times New Roman"/>
          <w:sz w:val="28"/>
          <w:szCs w:val="28"/>
        </w:rPr>
        <w:t xml:space="preserve">существенной </w:t>
      </w:r>
      <w:r w:rsidR="008078AA">
        <w:rPr>
          <w:rFonts w:ascii="Times New Roman" w:eastAsia="Calibri" w:hAnsi="Times New Roman" w:cs="Times New Roman"/>
          <w:sz w:val="28"/>
          <w:szCs w:val="28"/>
        </w:rPr>
        <w:t>доработки</w:t>
      </w:r>
      <w:r w:rsidR="00266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904">
        <w:rPr>
          <w:rFonts w:ascii="Times New Roman" w:eastAsia="Calibri" w:hAnsi="Times New Roman" w:cs="Times New Roman"/>
          <w:sz w:val="28"/>
          <w:szCs w:val="28"/>
        </w:rPr>
        <w:t>в части изучения практики применения действующего Закона № 43-РЗ с целью выявления проблем и возможност</w:t>
      </w:r>
      <w:r w:rsidR="000B7C6D">
        <w:rPr>
          <w:rFonts w:ascii="Times New Roman" w:eastAsia="Calibri" w:hAnsi="Times New Roman" w:cs="Times New Roman"/>
          <w:sz w:val="28"/>
          <w:szCs w:val="28"/>
        </w:rPr>
        <w:t>ей</w:t>
      </w:r>
      <w:r w:rsidR="00AD7904">
        <w:rPr>
          <w:rFonts w:ascii="Times New Roman" w:eastAsia="Calibri" w:hAnsi="Times New Roman" w:cs="Times New Roman"/>
          <w:sz w:val="28"/>
          <w:szCs w:val="28"/>
        </w:rPr>
        <w:t xml:space="preserve"> расширения </w:t>
      </w:r>
      <w:r w:rsidR="000B7C6D">
        <w:rPr>
          <w:rFonts w:ascii="Times New Roman" w:eastAsia="Calibri" w:hAnsi="Times New Roman" w:cs="Times New Roman"/>
          <w:sz w:val="28"/>
          <w:szCs w:val="28"/>
        </w:rPr>
        <w:t xml:space="preserve">перечня </w:t>
      </w:r>
      <w:r w:rsidR="00AD7904">
        <w:rPr>
          <w:rFonts w:ascii="Times New Roman" w:eastAsia="Calibri" w:hAnsi="Times New Roman" w:cs="Times New Roman"/>
          <w:sz w:val="28"/>
          <w:szCs w:val="28"/>
        </w:rPr>
        <w:t>объектов налогообложения, корректировки налоговых ставок</w:t>
      </w:r>
      <w:r w:rsidR="000B7C6D">
        <w:rPr>
          <w:rFonts w:ascii="Times New Roman" w:eastAsia="Calibri" w:hAnsi="Times New Roman" w:cs="Times New Roman"/>
          <w:sz w:val="28"/>
          <w:szCs w:val="28"/>
        </w:rPr>
        <w:t xml:space="preserve"> по годам</w:t>
      </w:r>
      <w:r w:rsidR="00AD7904">
        <w:rPr>
          <w:rFonts w:ascii="Times New Roman" w:eastAsia="Calibri" w:hAnsi="Times New Roman" w:cs="Times New Roman"/>
          <w:sz w:val="28"/>
          <w:szCs w:val="28"/>
        </w:rPr>
        <w:t xml:space="preserve"> и увеличени</w:t>
      </w:r>
      <w:r w:rsidR="000B7C6D">
        <w:rPr>
          <w:rFonts w:ascii="Times New Roman" w:eastAsia="Calibri" w:hAnsi="Times New Roman" w:cs="Times New Roman"/>
          <w:sz w:val="28"/>
          <w:szCs w:val="28"/>
        </w:rPr>
        <w:t>я</w:t>
      </w:r>
      <w:r w:rsidR="00AD7904" w:rsidRPr="00AD7904">
        <w:rPr>
          <w:rFonts w:ascii="Times New Roman" w:hAnsi="Times New Roman" w:cs="Times New Roman"/>
          <w:sz w:val="28"/>
          <w:szCs w:val="28"/>
        </w:rPr>
        <w:t xml:space="preserve"> </w:t>
      </w:r>
      <w:r w:rsidR="00AD7904">
        <w:rPr>
          <w:rFonts w:ascii="Times New Roman" w:hAnsi="Times New Roman" w:cs="Times New Roman"/>
          <w:sz w:val="28"/>
          <w:szCs w:val="28"/>
        </w:rPr>
        <w:t>доходной части бюджета республики.</w:t>
      </w:r>
    </w:p>
    <w:p w:rsidR="00AD7904" w:rsidRDefault="00AD7904" w:rsidP="00796D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904" w:rsidRDefault="00AD7904" w:rsidP="00796D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6E1" w:rsidRDefault="002826E1" w:rsidP="005B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87" w:rsidRPr="005B4DA6" w:rsidRDefault="004F0187" w:rsidP="005B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6D" w:rsidRDefault="000B7C6D" w:rsidP="005B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38469E" w:rsidRPr="005B4DA6" w:rsidRDefault="000B7C6D" w:rsidP="005B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РСО-Алания</w:t>
      </w:r>
      <w:r w:rsidR="00591416" w:rsidRPr="005B4DA6">
        <w:rPr>
          <w:rFonts w:ascii="Times New Roman" w:hAnsi="Times New Roman" w:cs="Times New Roman"/>
          <w:sz w:val="28"/>
          <w:szCs w:val="28"/>
        </w:rPr>
        <w:t xml:space="preserve">   </w:t>
      </w:r>
      <w:r w:rsidR="0038469E" w:rsidRPr="005B4D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35FA" w:rsidRPr="005B4DA6">
        <w:rPr>
          <w:rFonts w:ascii="Times New Roman" w:hAnsi="Times New Roman" w:cs="Times New Roman"/>
          <w:sz w:val="28"/>
          <w:szCs w:val="28"/>
        </w:rPr>
        <w:t xml:space="preserve">  </w:t>
      </w:r>
      <w:r w:rsidR="0038469E" w:rsidRPr="005B4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8469E" w:rsidRPr="005B4D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A78FF" w:rsidRPr="005B4D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Тускаев</w:t>
      </w:r>
      <w:proofErr w:type="spellEnd"/>
    </w:p>
    <w:p w:rsidR="00FA35FA" w:rsidRPr="005B4DA6" w:rsidRDefault="00FA35FA" w:rsidP="005B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FA" w:rsidRPr="005B4DA6" w:rsidRDefault="00FA35FA" w:rsidP="005B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FA" w:rsidRPr="005B4DA6" w:rsidRDefault="00FA35FA" w:rsidP="005B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22C" w:rsidRPr="005B4DA6" w:rsidRDefault="00FD022C" w:rsidP="005B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87" w:rsidRDefault="00B11687" w:rsidP="00FA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7F5" w:rsidRDefault="00A917F5" w:rsidP="00FA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8AA" w:rsidRDefault="008078AA" w:rsidP="00FA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8AA" w:rsidRDefault="008078AA" w:rsidP="00FA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8AA" w:rsidRDefault="008078AA" w:rsidP="00FA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D45" w:rsidRDefault="00796D45" w:rsidP="00FA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FA" w:rsidRPr="00FA35FA" w:rsidRDefault="000B7C6D" w:rsidP="00FA35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Цориева</w:t>
      </w:r>
      <w:r w:rsidR="00FA35FA" w:rsidRPr="00FA35FA">
        <w:rPr>
          <w:rFonts w:ascii="Times New Roman" w:hAnsi="Times New Roman" w:cs="Times New Roman"/>
        </w:rPr>
        <w:t xml:space="preserve"> А.</w:t>
      </w:r>
    </w:p>
    <w:p w:rsidR="001C035B" w:rsidRPr="00FA35FA" w:rsidRDefault="00FA35FA" w:rsidP="00FA3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5FA">
        <w:rPr>
          <w:rFonts w:ascii="Times New Roman" w:hAnsi="Times New Roman" w:cs="Times New Roman"/>
        </w:rPr>
        <w:t>53-</w:t>
      </w:r>
      <w:r w:rsidR="008D5A10">
        <w:rPr>
          <w:rFonts w:ascii="Times New Roman" w:hAnsi="Times New Roman" w:cs="Times New Roman"/>
        </w:rPr>
        <w:t>97</w:t>
      </w:r>
      <w:r w:rsidRPr="00FA35FA">
        <w:rPr>
          <w:rFonts w:ascii="Times New Roman" w:hAnsi="Times New Roman" w:cs="Times New Roman"/>
        </w:rPr>
        <w:t>-</w:t>
      </w:r>
      <w:r w:rsidR="008D5A10">
        <w:rPr>
          <w:rFonts w:ascii="Times New Roman" w:hAnsi="Times New Roman" w:cs="Times New Roman"/>
        </w:rPr>
        <w:t>67</w:t>
      </w:r>
      <w:bookmarkStart w:id="0" w:name="_GoBack"/>
      <w:bookmarkEnd w:id="0"/>
    </w:p>
    <w:sectPr w:rsidR="001C035B" w:rsidRPr="00FA35FA" w:rsidSect="00FA35FA">
      <w:pgSz w:w="11906" w:h="16838"/>
      <w:pgMar w:top="1134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4B"/>
    <w:rsid w:val="000B7C6D"/>
    <w:rsid w:val="00107036"/>
    <w:rsid w:val="00197E72"/>
    <w:rsid w:val="001A7D2A"/>
    <w:rsid w:val="001C035B"/>
    <w:rsid w:val="0020532B"/>
    <w:rsid w:val="002662B3"/>
    <w:rsid w:val="00272550"/>
    <w:rsid w:val="002826E1"/>
    <w:rsid w:val="0038469E"/>
    <w:rsid w:val="00412C81"/>
    <w:rsid w:val="004658D7"/>
    <w:rsid w:val="004D5F48"/>
    <w:rsid w:val="004F0187"/>
    <w:rsid w:val="00591416"/>
    <w:rsid w:val="005B4DA6"/>
    <w:rsid w:val="005E7047"/>
    <w:rsid w:val="00653A6E"/>
    <w:rsid w:val="00683FFF"/>
    <w:rsid w:val="00687DFD"/>
    <w:rsid w:val="006D7B20"/>
    <w:rsid w:val="00742C4B"/>
    <w:rsid w:val="00796D45"/>
    <w:rsid w:val="008078AA"/>
    <w:rsid w:val="0086209B"/>
    <w:rsid w:val="00891FFD"/>
    <w:rsid w:val="008C4502"/>
    <w:rsid w:val="008D5A10"/>
    <w:rsid w:val="008E5D5D"/>
    <w:rsid w:val="008F34A4"/>
    <w:rsid w:val="009454D2"/>
    <w:rsid w:val="00974081"/>
    <w:rsid w:val="00A1658B"/>
    <w:rsid w:val="00A16E37"/>
    <w:rsid w:val="00A5066A"/>
    <w:rsid w:val="00A917F5"/>
    <w:rsid w:val="00A9573D"/>
    <w:rsid w:val="00AD7904"/>
    <w:rsid w:val="00AE3711"/>
    <w:rsid w:val="00AF25FB"/>
    <w:rsid w:val="00B11687"/>
    <w:rsid w:val="00B8014C"/>
    <w:rsid w:val="00BA35F5"/>
    <w:rsid w:val="00BA5EF4"/>
    <w:rsid w:val="00BE0783"/>
    <w:rsid w:val="00C317C3"/>
    <w:rsid w:val="00C46DA1"/>
    <w:rsid w:val="00CA26D5"/>
    <w:rsid w:val="00CA78FF"/>
    <w:rsid w:val="00CB5802"/>
    <w:rsid w:val="00CD7469"/>
    <w:rsid w:val="00D41B6D"/>
    <w:rsid w:val="00DE2DD4"/>
    <w:rsid w:val="00E05250"/>
    <w:rsid w:val="00E91FFF"/>
    <w:rsid w:val="00E9236F"/>
    <w:rsid w:val="00F1651A"/>
    <w:rsid w:val="00FA35FA"/>
    <w:rsid w:val="00FA479C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91FFD"/>
    <w:rPr>
      <w:i/>
      <w:iCs/>
    </w:rPr>
  </w:style>
  <w:style w:type="character" w:styleId="a5">
    <w:name w:val="Hyperlink"/>
    <w:basedOn w:val="a0"/>
    <w:uiPriority w:val="99"/>
    <w:semiHidden/>
    <w:unhideWhenUsed/>
    <w:rsid w:val="00B8014C"/>
    <w:rPr>
      <w:color w:val="0000FF"/>
      <w:u w:val="single"/>
    </w:rPr>
  </w:style>
  <w:style w:type="character" w:styleId="a6">
    <w:name w:val="Strong"/>
    <w:basedOn w:val="a0"/>
    <w:uiPriority w:val="22"/>
    <w:qFormat/>
    <w:rsid w:val="00B80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91FFD"/>
    <w:rPr>
      <w:i/>
      <w:iCs/>
    </w:rPr>
  </w:style>
  <w:style w:type="character" w:styleId="a5">
    <w:name w:val="Hyperlink"/>
    <w:basedOn w:val="a0"/>
    <w:uiPriority w:val="99"/>
    <w:semiHidden/>
    <w:unhideWhenUsed/>
    <w:rsid w:val="00B8014C"/>
    <w:rPr>
      <w:color w:val="0000FF"/>
      <w:u w:val="single"/>
    </w:rPr>
  </w:style>
  <w:style w:type="character" w:styleId="a6">
    <w:name w:val="Strong"/>
    <w:basedOn w:val="a0"/>
    <w:uiPriority w:val="22"/>
    <w:qFormat/>
    <w:rsid w:val="00B80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526545E51AE8F32C7A4873113195126369B3D369BBF0B6958267A62BFB4F807943B385D8y7c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2016-10-13T06:41:00Z</cp:lastPrinted>
  <dcterms:created xsi:type="dcterms:W3CDTF">2016-10-07T07:29:00Z</dcterms:created>
  <dcterms:modified xsi:type="dcterms:W3CDTF">2016-10-13T07:41:00Z</dcterms:modified>
</cp:coreProperties>
</file>