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E1" w:rsidRPr="007B7DBC" w:rsidRDefault="00A92AE1" w:rsidP="00A92AE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92AE1" w:rsidRPr="007B7DBC" w:rsidRDefault="00A92AE1" w:rsidP="00A92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субсидирования затрат субъектов малого и среднего предпринимательства на уплату процентов по кредитам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</w:p>
    <w:p w:rsidR="00A92AE1" w:rsidRPr="007B7DBC" w:rsidRDefault="00A92AE1" w:rsidP="00A92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Настоящий Порядок определяет условия предоставления субсидий субъектам малого и среднего предпринимательства на компенсацию расходов по уплате процентов по кредитам, привлеченным в российских кредитных организациях в пределах средств, выделяемых за счет средств республиканского бюджета в рамках реализации Государственной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Осетия-Алания» на 2017-2019 годы.</w:t>
      </w:r>
      <w:proofErr w:type="gramEnd"/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1.2. Субсидии направляются на субсидирование процентной ставки по кредитам, выданным субъектам малого и среднего предпринимательства не ранее 2013 года.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1.3. Целью Порядка является правовое регулирование осуществления мер, направленных на создание и (или) развитие и (или) модернизацию производства товаров (работ, услуг).</w:t>
      </w:r>
    </w:p>
    <w:p w:rsidR="00A92AE1" w:rsidRPr="007B7DBC" w:rsidRDefault="00A92AE1" w:rsidP="00A92AE1">
      <w:pPr>
        <w:rPr>
          <w:rFonts w:asciiTheme="minorHAnsi" w:eastAsiaTheme="minorEastAsia" w:hAnsiTheme="minorHAnsi" w:cstheme="minorBidi"/>
          <w:sz w:val="22"/>
          <w:szCs w:val="22"/>
        </w:rPr>
      </w:pPr>
      <w:r w:rsidRPr="007B7DBC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05224">
        <w:rPr>
          <w:rFonts w:ascii="Times New Roman" w:hAnsi="Times New Roman" w:cs="Times New Roman"/>
          <w:sz w:val="28"/>
          <w:szCs w:val="28"/>
        </w:rPr>
        <w:t>Субсидии предоставляются субъектам малого и среднего предпринимательства на конкурсной основе в размере не более 500 тыс. рублей на одного получателя от фактически уплаченных процентов по кредит</w:t>
      </w:r>
      <w:proofErr w:type="gramStart"/>
      <w:r w:rsidRPr="00A05224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A05224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05224">
        <w:rPr>
          <w:rFonts w:ascii="Times New Roman" w:hAnsi="Times New Roman" w:cs="Times New Roman"/>
          <w:sz w:val="28"/>
          <w:szCs w:val="28"/>
        </w:rPr>
        <w:t>) на момент подачи заявк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1.5. Поддержка не может оказываться в отношении субъектов малого и среднего предпринимательства: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7B7DBC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7B7DBC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7DBC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федеральным законодательством;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7DBC">
        <w:rPr>
          <w:rFonts w:ascii="Times New Roman" w:hAnsi="Times New Roman" w:cs="Times New Roman"/>
          <w:sz w:val="28"/>
          <w:szCs w:val="28"/>
        </w:rPr>
        <w:t>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</w:p>
    <w:p w:rsidR="00A92AE1" w:rsidRPr="007B7DBC" w:rsidRDefault="00A92AE1" w:rsidP="00A92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A92AE1" w:rsidRPr="007B7DBC" w:rsidRDefault="00A92AE1" w:rsidP="00A92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 юридическим лицам и индивидуальным предпринимателям, информация о которых внесена в </w:t>
      </w:r>
      <w:r w:rsidRPr="007B7DBC">
        <w:rPr>
          <w:rFonts w:ascii="Times New Roman" w:hAnsi="Times New Roman" w:cs="Times New Roman"/>
          <w:sz w:val="28"/>
          <w:szCs w:val="28"/>
        </w:rPr>
        <w:lastRenderedPageBreak/>
        <w:t xml:space="preserve">единый реестр субъектов малого и среднего предпринимательства. 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2.2. Условиями оказания поддержки являются: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3) </w:t>
      </w:r>
      <w:r w:rsidRPr="001E605E">
        <w:rPr>
          <w:rFonts w:ascii="Times New Roman" w:hAnsi="Times New Roman" w:cs="Times New Roman"/>
          <w:sz w:val="28"/>
          <w:szCs w:val="28"/>
        </w:rPr>
        <w:t>отсутствие обязательств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7B7DBC">
        <w:rPr>
          <w:rFonts w:ascii="Times New Roman" w:hAnsi="Times New Roman" w:cs="Times New Roman"/>
          <w:sz w:val="28"/>
          <w:szCs w:val="28"/>
        </w:rPr>
        <w:t>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 отсутствие просроченной задолженности субъекта малого и среднего предпринимательства по платежам в бюджетную систему Российской Федерации;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Министерством экономического развития Республики Северная Осетия-Алания (далее - Уполномоченный орган)</w:t>
      </w:r>
      <w:r w:rsidRPr="007B7DBC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7B7DBC">
        <w:rPr>
          <w:rFonts w:ascii="Times New Roman" w:hAnsi="Times New Roman" w:cs="Times New Roman"/>
          <w:sz w:val="28"/>
          <w:szCs w:val="28"/>
        </w:rPr>
        <w:t>как главным распорядителем средств;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7B7DBC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7B7DBC">
        <w:rPr>
          <w:rFonts w:ascii="Times New Roman" w:hAnsi="Times New Roman" w:cs="Times New Roman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A92AE1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7) соответствие представленных субъектом малого и среднего предпринимательства документов требованиям законодательства;</w:t>
      </w:r>
    </w:p>
    <w:p w:rsidR="00A92AE1" w:rsidRPr="001E605E" w:rsidRDefault="00A92AE1" w:rsidP="00A92AE1">
      <w:pPr>
        <w:suppressAutoHyphens/>
        <w:autoSpaceDE/>
        <w:autoSpaceDN/>
        <w:adjustRightInd/>
        <w:ind w:left="142" w:firstLine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  <w:t>8</w:t>
      </w:r>
      <w:r w:rsidRPr="001E605E">
        <w:rPr>
          <w:rFonts w:ascii="Times New Roman" w:eastAsia="SimSun" w:hAnsi="Times New Roman" w:cs="Times New Roman"/>
          <w:sz w:val="28"/>
          <w:szCs w:val="28"/>
        </w:rPr>
        <w:t xml:space="preserve">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 </w:t>
      </w:r>
    </w:p>
    <w:p w:rsidR="00A92AE1" w:rsidRPr="007B7DBC" w:rsidRDefault="00A92AE1" w:rsidP="00A92AE1">
      <w:pPr>
        <w:suppressAutoHyphens/>
        <w:autoSpaceDE/>
        <w:autoSpaceDN/>
        <w:adjustRightInd/>
        <w:ind w:left="142" w:firstLine="0"/>
        <w:rPr>
          <w:rFonts w:ascii="Times New Roman" w:hAnsi="Times New Roman" w:cs="Times New Roman"/>
          <w:sz w:val="28"/>
          <w:szCs w:val="28"/>
        </w:rPr>
      </w:pPr>
      <w:r w:rsidRPr="001E605E">
        <w:rPr>
          <w:rFonts w:ascii="Times New Roman" w:eastAsia="SimSun" w:hAnsi="Times New Roman" w:cs="Times New Roman"/>
          <w:sz w:val="28"/>
          <w:szCs w:val="28"/>
        </w:rPr>
        <w:tab/>
      </w:r>
      <w:proofErr w:type="gramStart"/>
      <w:r w:rsidRPr="001E605E">
        <w:rPr>
          <w:rFonts w:ascii="Times New Roman" w:eastAsia="SimSun" w:hAnsi="Times New Roman" w:cs="Times New Roman"/>
          <w:sz w:val="28"/>
          <w:szCs w:val="28"/>
        </w:rPr>
        <w:t>9)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E605E">
        <w:rPr>
          <w:rFonts w:ascii="Times New Roman" w:eastAsia="SimSun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A92AE1" w:rsidRPr="007B7DBC" w:rsidRDefault="00A92AE1" w:rsidP="00A92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2AE1" w:rsidRPr="007B7DBC" w:rsidRDefault="00A92AE1" w:rsidP="00A92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3. Порядок отбора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7DBC">
        <w:rPr>
          <w:rFonts w:ascii="Times New Roman" w:hAnsi="Times New Roman" w:cs="Times New Roman"/>
          <w:sz w:val="28"/>
          <w:szCs w:val="28"/>
        </w:rPr>
        <w:t>заявление на получение субсидии по форме согласно приложению 1 к настоящему Порядку;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66C30">
        <w:rPr>
          <w:rFonts w:ascii="Times New Roman" w:hAnsi="Times New Roman" w:cs="Times New Roman"/>
          <w:sz w:val="28"/>
          <w:szCs w:val="28"/>
        </w:rPr>
        <w:t xml:space="preserve">копию свидетельства 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>или уведомления о постановке на учет в налоговом органе;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B7DBC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юридического лица);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4) копию кредитного договора, заключенного банком с субъектом малого и среднего предпринимательства, который является действующим на момент подачи заявки субъектом малого и среднего предпринимательства;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5) заверенные банком выписка из ссудного счета и график погашения кредита;</w:t>
      </w:r>
    </w:p>
    <w:p w:rsidR="00A92AE1" w:rsidRPr="007B7DBC" w:rsidRDefault="00A92AE1" w:rsidP="00A92AE1">
      <w:pPr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6) копии документов, подтверждающих осуществление расходов по уплате субъектом малого и среднего предпринимательства процентов по кредиту, в том числе платежные поручения, инкассовые поручения, платежные требования, платежные ордера, в размере не менее 10% от всей суммы процентов по кредиту;</w:t>
      </w:r>
    </w:p>
    <w:p w:rsidR="00A92AE1" w:rsidRPr="007B7DBC" w:rsidRDefault="00A92AE1" w:rsidP="00A92AE1">
      <w:pPr>
        <w:rPr>
          <w:rFonts w:asciiTheme="minorHAnsi" w:eastAsiaTheme="minorEastAsia" w:hAnsiTheme="minorHAnsi" w:cstheme="minorBidi"/>
          <w:sz w:val="22"/>
          <w:szCs w:val="22"/>
        </w:rPr>
      </w:pPr>
      <w:r w:rsidRPr="007B7DBC">
        <w:rPr>
          <w:rFonts w:ascii="Times New Roman" w:hAnsi="Times New Roman" w:cs="Times New Roman"/>
          <w:sz w:val="28"/>
          <w:szCs w:val="28"/>
        </w:rPr>
        <w:t>7) копию информационного письма банка, содержащего информацию о сумме уплаченных процентов по кредитному договору на последнюю отчетную дату;</w:t>
      </w:r>
    </w:p>
    <w:p w:rsidR="00A92AE1" w:rsidRDefault="00A92AE1" w:rsidP="00A92AE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>8) справку (в произвольной форме) о величине средней заработной платы работников и об отсутствии просроченной задолженности по ней (в случае наличия работников)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92AE1" w:rsidRDefault="00A92AE1" w:rsidP="00A92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E6237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 (в произвольной форме), подтверждающую</w:t>
      </w:r>
      <w:r w:rsidRPr="00CE6237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>на  первое число месяца, в котором подана заявка,</w:t>
      </w:r>
      <w:r w:rsidRPr="00CE6237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6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AE1" w:rsidRPr="007B7DBC" w:rsidRDefault="00A92AE1" w:rsidP="00A92AE1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05224">
        <w:rPr>
          <w:rFonts w:ascii="Times New Roman" w:hAnsi="Times New Roman" w:cs="Times New Roman"/>
          <w:sz w:val="28"/>
          <w:szCs w:val="28"/>
        </w:rPr>
        <w:t>аявка субъекта малого и среднего предпринимательства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 субъекта малого и с</w:t>
      </w:r>
      <w:r>
        <w:rPr>
          <w:rFonts w:ascii="Times New Roman" w:hAnsi="Times New Roman" w:cs="Times New Roman"/>
          <w:sz w:val="28"/>
          <w:szCs w:val="28"/>
        </w:rPr>
        <w:t>реднего предпринимательства.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E6E">
        <w:rPr>
          <w:rFonts w:ascii="Times New Roman" w:hAnsi="Times New Roman" w:cs="Times New Roman"/>
          <w:sz w:val="28"/>
          <w:szCs w:val="28"/>
        </w:rPr>
        <w:t>3.2. 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2) справку об исполнении налогоплательщиком обязанности по уплате налогов, сборов, страховых взносов, пеней и налоговых санкций, подтверж</w:t>
      </w:r>
      <w:r>
        <w:rPr>
          <w:rFonts w:ascii="Times New Roman" w:hAnsi="Times New Roman" w:cs="Times New Roman"/>
          <w:sz w:val="28"/>
          <w:szCs w:val="28"/>
        </w:rPr>
        <w:t>дающую отсутствие задолженности.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3.3. Субъекты отвечают за полноту и достоверность представленных документов.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 xml:space="preserve">3.4. Заявка считается принятой </w:t>
      </w:r>
      <w:proofErr w:type="gramStart"/>
      <w:r w:rsidRPr="002A6E6E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2A6E6E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lastRenderedPageBreak/>
        <w:tab/>
        <w:t>3.5.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Уполномоченным органом.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3.6.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актов.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3.7.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1) не выполнены условия предоставления субсидии, указанные в пункте 2.2 настоящего Порядка;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 xml:space="preserve">2)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2A6E6E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2A6E6E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 xml:space="preserve">3.8.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 </w:t>
      </w:r>
      <w:r w:rsidRPr="002A6E6E">
        <w:rPr>
          <w:rFonts w:ascii="Times New Roman" w:hAnsi="Times New Roman" w:cs="Times New Roman"/>
          <w:sz w:val="28"/>
          <w:szCs w:val="28"/>
        </w:rPr>
        <w:lastRenderedPageBreak/>
        <w:t>в соответствии с типовой формой, установленной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A92AE1" w:rsidRPr="002A6E6E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A6E6E">
        <w:rPr>
          <w:rFonts w:ascii="Times New Roman" w:hAnsi="Times New Roman" w:cs="Times New Roman"/>
          <w:sz w:val="28"/>
          <w:szCs w:val="28"/>
        </w:rPr>
        <w:tab/>
        <w:t>3.9.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A92AE1" w:rsidRPr="007B7DBC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AE1" w:rsidRPr="007B7DBC" w:rsidRDefault="00A92AE1" w:rsidP="00A92AE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A92AE1" w:rsidRPr="007B7DBC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92AE1" w:rsidRPr="007B7DBC" w:rsidRDefault="00A92AE1" w:rsidP="00A92A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ab/>
        <w:t>4.1.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A92AE1" w:rsidRPr="007B7DBC" w:rsidRDefault="00A92AE1" w:rsidP="00A92AE1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B7DB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 Субсидия перечисляется получателю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Pr="007B7DBC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заключения договора о предоставлении субсидии субъекту малого и среднего предпринимательства.</w:t>
      </w:r>
    </w:p>
    <w:p w:rsidR="00A92AE1" w:rsidRPr="007B7DBC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7B7DBC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7B7DBC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A92AE1" w:rsidRPr="007B7DBC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A92AE1" w:rsidRPr="007B7DBC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</w:t>
      </w:r>
      <w:r w:rsidRPr="007B7DBC">
        <w:rPr>
          <w:rFonts w:ascii="Times New Roman" w:hAnsi="Times New Roman" w:cs="Times New Roman"/>
          <w:sz w:val="28"/>
          <w:szCs w:val="28"/>
        </w:rPr>
        <w:lastRenderedPageBreak/>
        <w:t>требования о возврате субсидии в указанный выше срок Уполномоченный орган взыскивает субсидию в судебном порядке.</w:t>
      </w:r>
    </w:p>
    <w:p w:rsidR="00A92AE1" w:rsidRPr="007B7DBC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A92AE1" w:rsidRPr="007B7DBC" w:rsidRDefault="00A92AE1" w:rsidP="00A92AE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ab/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A92AE1" w:rsidRPr="007B7DBC" w:rsidRDefault="00A92AE1" w:rsidP="00A9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AE1" w:rsidRDefault="00A92AE1" w:rsidP="00A9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AE1" w:rsidRDefault="00A92AE1" w:rsidP="00A9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AE1" w:rsidRDefault="00A92AE1" w:rsidP="00A9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AE1" w:rsidRDefault="00A92AE1" w:rsidP="00A9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AE1" w:rsidRDefault="00A92AE1" w:rsidP="00A92AE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2AE1" w:rsidRPr="007B7DBC" w:rsidRDefault="00A92AE1" w:rsidP="00A92AE1">
      <w:pPr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2AE1" w:rsidRPr="007B7DBC" w:rsidRDefault="00A92AE1" w:rsidP="00A92AE1">
      <w:pPr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к Порядку субсидирования затрат субъектов малого и среднего</w:t>
      </w:r>
    </w:p>
    <w:p w:rsidR="00A92AE1" w:rsidRPr="007B7DBC" w:rsidRDefault="00A92AE1" w:rsidP="00A92AE1">
      <w:pPr>
        <w:widowControl/>
        <w:autoSpaceDE/>
        <w:autoSpaceDN/>
        <w:adjustRightInd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7B7DBC">
        <w:rPr>
          <w:rFonts w:ascii="Times New Roman" w:hAnsi="Times New Roman" w:cs="Times New Roman"/>
          <w:sz w:val="28"/>
          <w:szCs w:val="28"/>
        </w:rPr>
        <w:t>предпринимательства на уплату процентов по кредитам</w:t>
      </w:r>
    </w:p>
    <w:p w:rsidR="00A92AE1" w:rsidRPr="007B7DBC" w:rsidRDefault="00A92AE1" w:rsidP="00A92AE1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2AE1" w:rsidRPr="007B7DBC" w:rsidRDefault="00A92AE1" w:rsidP="00A92AE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A92AE1" w:rsidRPr="007B7DBC" w:rsidRDefault="00A92AE1" w:rsidP="00A92AE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BC">
        <w:rPr>
          <w:rFonts w:ascii="Times New Roman" w:hAnsi="Times New Roman" w:cs="Times New Roman"/>
          <w:b/>
          <w:sz w:val="28"/>
          <w:szCs w:val="28"/>
        </w:rPr>
        <w:t>на субсидирование затрат субъектов малого и среднего предпринимательства на уплату процентов по кредитам</w:t>
      </w:r>
    </w:p>
    <w:p w:rsidR="00A92AE1" w:rsidRPr="007B7DBC" w:rsidRDefault="00A92AE1" w:rsidP="00A92AE1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AE1" w:rsidRPr="007B7DBC" w:rsidRDefault="00A92AE1" w:rsidP="00A92AE1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5294"/>
        <w:gridCol w:w="3650"/>
      </w:tblGrid>
      <w:tr w:rsidR="00A92AE1" w:rsidRPr="007B7DBC" w:rsidTr="003A52D4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N </w:t>
            </w:r>
            <w:r w:rsidRPr="007B7DBC">
              <w:rPr>
                <w:rFonts w:ascii="Times New Roman" w:hAnsi="Times New Roman" w:cs="Times New Roman"/>
              </w:rPr>
              <w:br/>
            </w:r>
            <w:proofErr w:type="gramStart"/>
            <w:r w:rsidRPr="007B7DBC">
              <w:rPr>
                <w:rFonts w:ascii="Times New Roman" w:hAnsi="Times New Roman" w:cs="Times New Roman"/>
              </w:rPr>
              <w:t>п</w:t>
            </w:r>
            <w:proofErr w:type="gramEnd"/>
            <w:r w:rsidRPr="007B7D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A92AE1" w:rsidRPr="007B7DBC" w:rsidTr="003A52D4">
        <w:trPr>
          <w:trHeight w:val="273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Краткое описание проекта и вид деятельности, по которому реализуется проект (код вида экономической деятельности по ОКВЭД с расшифровкой)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after="200" w:line="276" w:lineRule="auto"/>
              <w:contextualSpacing/>
              <w:jc w:val="left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E1" w:rsidRPr="007B7DBC" w:rsidRDefault="00A92AE1" w:rsidP="003A5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Численность работающих за предшествующий календарный год (чел.)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E1" w:rsidRPr="007B7DBC" w:rsidRDefault="00A92AE1" w:rsidP="003A5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Размер отчислений в бюджеты всех уровней и во внебюджетные фонды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AE1" w:rsidRPr="007B7DBC" w:rsidRDefault="00A92AE1" w:rsidP="003A5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12.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Объем выручки за предшествующий календарный год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13.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  <w:highlight w:val="yellow"/>
              </w:rPr>
            </w:pPr>
            <w:r w:rsidRPr="007B7DBC">
              <w:rPr>
                <w:rFonts w:ascii="Times New Roman" w:eastAsia="SimSun" w:hAnsi="Times New Roman" w:cs="Times New Roman"/>
              </w:rPr>
              <w:t>14.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Планируемые направления расходования средств субсидии.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15.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16.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Финансовый директор или главный бухгалтер (Ф.И.О., телефон)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AE1" w:rsidRPr="007B7DBC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7B7DBC">
              <w:rPr>
                <w:rFonts w:ascii="Times New Roman" w:eastAsia="SimSun" w:hAnsi="Times New Roman" w:cs="Times New Roman"/>
              </w:rPr>
              <w:t>17.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7B7DBC">
              <w:rPr>
                <w:rFonts w:ascii="Times New Roman" w:hAnsi="Times New Roman" w:cs="Times New Roman"/>
              </w:rPr>
              <w:t>E-</w:t>
            </w:r>
            <w:proofErr w:type="spellStart"/>
            <w:r w:rsidRPr="007B7DBC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E1" w:rsidRPr="007B7DBC" w:rsidRDefault="00A92AE1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2AE1" w:rsidRPr="007B7DBC" w:rsidRDefault="00A92AE1" w:rsidP="00A92AE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</w:p>
    <w:p w:rsidR="00A92AE1" w:rsidRPr="007B7DBC" w:rsidRDefault="00A92AE1" w:rsidP="00A92AE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A92AE1" w:rsidRPr="007B7DBC" w:rsidRDefault="00A92AE1" w:rsidP="00A92AE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7B7DB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A92AE1" w:rsidRPr="007B7DBC" w:rsidRDefault="00A92AE1" w:rsidP="00A92AE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A92AE1" w:rsidRPr="007B7DBC" w:rsidRDefault="00A92AE1" w:rsidP="00A92AE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7" w:history="1">
        <w:r w:rsidRPr="007B7DBC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и </w:t>
      </w:r>
      <w:hyperlink r:id="rId8" w:history="1">
        <w:r w:rsidRPr="007B7DBC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7B7DBC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A92AE1" w:rsidRPr="007B7DBC" w:rsidRDefault="00A92AE1" w:rsidP="00A92AE1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92AE1" w:rsidRPr="007B7DBC" w:rsidRDefault="00A92AE1" w:rsidP="00A92AE1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7B7DBC">
        <w:rPr>
          <w:rFonts w:ascii="Times New Roman" w:hAnsi="Times New Roman" w:cs="Times New Roman"/>
          <w:i/>
          <w:sz w:val="20"/>
        </w:rPr>
        <w:t>Все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A92AE1" w:rsidRPr="007B7DBC" w:rsidRDefault="00A92AE1" w:rsidP="00A92AE1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A92AE1" w:rsidRPr="007B7DBC" w:rsidRDefault="00A92AE1" w:rsidP="00A92AE1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7B7DBC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A92AE1" w:rsidRPr="007B7DBC" w:rsidRDefault="00A92AE1" w:rsidP="00A92AE1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A92AE1" w:rsidRPr="007B7DBC" w:rsidRDefault="00A92AE1" w:rsidP="00A92AE1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Руководитель</w:t>
      </w:r>
    </w:p>
    <w:p w:rsidR="00A92AE1" w:rsidRPr="007B7DBC" w:rsidRDefault="00A92AE1" w:rsidP="00A92AE1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A92AE1" w:rsidRPr="007B7DBC" w:rsidRDefault="00A92AE1" w:rsidP="00A92AE1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A92AE1" w:rsidRPr="007B7DBC" w:rsidRDefault="00A92AE1" w:rsidP="00A92AE1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МП</w:t>
      </w:r>
    </w:p>
    <w:p w:rsidR="00A92AE1" w:rsidRPr="007B7DBC" w:rsidRDefault="00A92AE1" w:rsidP="00A92AE1">
      <w:pPr>
        <w:widowControl/>
        <w:ind w:firstLine="540"/>
        <w:rPr>
          <w:rFonts w:ascii="Times New Roman" w:hAnsi="Times New Roman" w:cs="Times New Roman"/>
          <w:sz w:val="20"/>
        </w:rPr>
      </w:pPr>
    </w:p>
    <w:p w:rsidR="00A92AE1" w:rsidRPr="007B7DBC" w:rsidRDefault="00A92AE1" w:rsidP="00A92AE1">
      <w:pPr>
        <w:widowControl/>
        <w:ind w:firstLine="540"/>
        <w:rPr>
          <w:rFonts w:ascii="Times New Roman" w:hAnsi="Times New Roman" w:cs="Times New Roman"/>
          <w:sz w:val="20"/>
        </w:rPr>
      </w:pPr>
      <w:r w:rsidRPr="007B7DBC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7B7DBC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A92AE1" w:rsidRPr="007B7DBC" w:rsidRDefault="00A92AE1" w:rsidP="00A92AE1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A92AE1" w:rsidRPr="007B7DBC" w:rsidRDefault="00A92AE1" w:rsidP="00A92AE1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 w:rsidRPr="007B7DBC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A92AE1" w:rsidRPr="007B7DBC" w:rsidRDefault="00A92AE1" w:rsidP="00A92AE1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92AE1" w:rsidRPr="007B7DBC" w:rsidRDefault="00A92AE1" w:rsidP="00A92AE1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A92AE1" w:rsidRPr="007B7DBC" w:rsidRDefault="00A92AE1" w:rsidP="00A92AE1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lastRenderedPageBreak/>
        <w:t>Руководитель</w:t>
      </w:r>
    </w:p>
    <w:p w:rsidR="00A92AE1" w:rsidRPr="007B7DBC" w:rsidRDefault="00A92AE1" w:rsidP="00A92AE1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A92AE1" w:rsidRPr="007B7DBC" w:rsidRDefault="00A92AE1" w:rsidP="00A92AE1">
      <w:pPr>
        <w:widowControl/>
        <w:ind w:firstLine="0"/>
        <w:jc w:val="left"/>
        <w:rPr>
          <w:rFonts w:ascii="Times New Roman" w:hAnsi="Times New Roman" w:cs="Times New Roman"/>
        </w:rPr>
      </w:pPr>
      <w:r w:rsidRPr="007B7DBC">
        <w:rPr>
          <w:rFonts w:ascii="Times New Roman" w:hAnsi="Times New Roman" w:cs="Times New Roman"/>
        </w:rPr>
        <w:t xml:space="preserve">                                     подпись             </w:t>
      </w:r>
      <w:r w:rsidRPr="007B7DBC">
        <w:rPr>
          <w:rFonts w:ascii="Times New Roman" w:hAnsi="Times New Roman" w:cs="Times New Roman"/>
        </w:rPr>
        <w:tab/>
      </w:r>
      <w:r w:rsidRPr="007B7DBC">
        <w:rPr>
          <w:rFonts w:ascii="Times New Roman" w:hAnsi="Times New Roman" w:cs="Times New Roman"/>
        </w:rPr>
        <w:tab/>
        <w:t xml:space="preserve"> расшифровка подписи                        </w:t>
      </w:r>
    </w:p>
    <w:p w:rsidR="001D629B" w:rsidRDefault="001D629B">
      <w:bookmarkStart w:id="0" w:name="_GoBack"/>
      <w:bookmarkEnd w:id="0"/>
    </w:p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1E6E"/>
    <w:multiLevelType w:val="hybridMultilevel"/>
    <w:tmpl w:val="A69C51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E1"/>
    <w:rsid w:val="001D629B"/>
    <w:rsid w:val="00A9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E38CDB70DFA81B220B199C8C6D2D640D358FDE769529AA4H5F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7E3CF338868F3141D119D33084546F3E38CDB70DFA81B220B199C8C6D2D640D358FDE769529AA3H5F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E3CF338868F3141D119D33084546F3E38CDB70DFA81B220B199C8C6HDF2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Tsabolov</dc:creator>
  <cp:lastModifiedBy>Tsabolov</cp:lastModifiedBy>
  <cp:revision>1</cp:revision>
  <dcterms:created xsi:type="dcterms:W3CDTF">2018-03-16T06:29:00Z</dcterms:created>
  <dcterms:modified xsi:type="dcterms:W3CDTF">2018-03-16T06:30:00Z</dcterms:modified>
</cp:coreProperties>
</file>