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8F035C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ИНВЕСТИЦИОННОЕ ПРЕДЛОЖЕНИЕ</w:t>
      </w: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C7D" w:rsidRPr="0082643D" w:rsidRDefault="00A40DC2" w:rsidP="008B7C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B7C7D" w:rsidRPr="0082643D">
        <w:rPr>
          <w:b/>
          <w:sz w:val="28"/>
          <w:szCs w:val="28"/>
        </w:rPr>
        <w:t xml:space="preserve">Строительство молочного комплекса из современных конструкций </w:t>
      </w:r>
    </w:p>
    <w:p w:rsidR="008B7C7D" w:rsidRPr="0082643D" w:rsidRDefault="008B7C7D" w:rsidP="008B7C7D">
      <w:pPr>
        <w:contextualSpacing/>
        <w:jc w:val="center"/>
        <w:rPr>
          <w:b/>
          <w:sz w:val="28"/>
          <w:szCs w:val="28"/>
        </w:rPr>
      </w:pPr>
      <w:proofErr w:type="gramStart"/>
      <w:r w:rsidRPr="0082643D">
        <w:rPr>
          <w:b/>
          <w:sz w:val="28"/>
          <w:szCs w:val="28"/>
        </w:rPr>
        <w:t>на</w:t>
      </w:r>
      <w:proofErr w:type="gramEnd"/>
      <w:r w:rsidRPr="0082643D">
        <w:rPr>
          <w:b/>
          <w:sz w:val="28"/>
          <w:szCs w:val="28"/>
        </w:rPr>
        <w:t xml:space="preserve"> 250 голов </w:t>
      </w:r>
      <w:r w:rsidR="004C7888">
        <w:rPr>
          <w:b/>
          <w:sz w:val="28"/>
          <w:szCs w:val="28"/>
        </w:rPr>
        <w:t>дойного стада</w:t>
      </w:r>
      <w:r w:rsidR="00A40DC2">
        <w:rPr>
          <w:b/>
          <w:sz w:val="28"/>
          <w:szCs w:val="28"/>
        </w:rPr>
        <w:t>»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52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E6B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21780" w:rsidRDefault="00321780" w:rsidP="0082643D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321780" w:rsidRDefault="00321780" w:rsidP="0082643D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321780" w:rsidRPr="0082643D" w:rsidRDefault="00321780" w:rsidP="0082643D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P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52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ВЛАДИКАВКАЗ 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2016</w:t>
      </w:r>
    </w:p>
    <w:p w:rsidR="008F035C" w:rsidRPr="0082643D" w:rsidRDefault="008F035C" w:rsidP="007C2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F035C" w:rsidRPr="0082643D" w:rsidSect="006D3991">
          <w:footerReference w:type="default" r:id="rId7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A362AE" w:rsidRPr="0082643D" w:rsidRDefault="00A362AE" w:rsidP="007C249F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МЕМОРАНДУМ КОНФИДЕНЦИАЛЬНОСТИ</w:t>
      </w:r>
    </w:p>
    <w:p w:rsidR="00226558" w:rsidRPr="0082643D" w:rsidRDefault="00226558" w:rsidP="007C249F">
      <w:pPr>
        <w:spacing w:line="276" w:lineRule="auto"/>
        <w:jc w:val="center"/>
        <w:rPr>
          <w:sz w:val="28"/>
          <w:szCs w:val="28"/>
        </w:rPr>
      </w:pPr>
    </w:p>
    <w:p w:rsidR="00A94E6B" w:rsidRDefault="00A94E6B" w:rsidP="007C249F">
      <w:pPr>
        <w:spacing w:line="276" w:lineRule="auto"/>
        <w:jc w:val="both"/>
        <w:rPr>
          <w:sz w:val="28"/>
          <w:szCs w:val="28"/>
        </w:rPr>
      </w:pPr>
    </w:p>
    <w:p w:rsidR="00A94E6B" w:rsidRDefault="00A94E6B" w:rsidP="007C249F">
      <w:pPr>
        <w:spacing w:line="276" w:lineRule="auto"/>
        <w:jc w:val="both"/>
        <w:rPr>
          <w:sz w:val="28"/>
          <w:szCs w:val="28"/>
        </w:rPr>
      </w:pPr>
    </w:p>
    <w:p w:rsidR="00A94E6B" w:rsidRDefault="00A94E6B" w:rsidP="007C249F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Настоящий </w:t>
      </w:r>
      <w:r w:rsidR="002345F9" w:rsidRPr="0082643D">
        <w:rPr>
          <w:sz w:val="28"/>
          <w:szCs w:val="28"/>
        </w:rPr>
        <w:t>проект</w:t>
      </w:r>
      <w:r w:rsidRPr="0082643D">
        <w:rPr>
          <w:sz w:val="28"/>
          <w:szCs w:val="28"/>
        </w:rPr>
        <w:t xml:space="preserve"> разработан </w:t>
      </w:r>
      <w:r w:rsidR="008B7C7D" w:rsidRPr="0082643D">
        <w:rPr>
          <w:sz w:val="28"/>
          <w:szCs w:val="28"/>
        </w:rPr>
        <w:t>Министерством экономического развития</w:t>
      </w:r>
      <w:r w:rsidRPr="0082643D">
        <w:rPr>
          <w:sz w:val="28"/>
          <w:szCs w:val="28"/>
        </w:rPr>
        <w:t xml:space="preserve"> Республики Северная Осетия-Алания </w:t>
      </w:r>
      <w:r w:rsidR="00A40DC2">
        <w:rPr>
          <w:sz w:val="28"/>
          <w:szCs w:val="28"/>
        </w:rPr>
        <w:t>совместно с Министерством сельского хозяйства и продовольствия Республики Северная Осетия-Алания</w:t>
      </w:r>
      <w:r w:rsidR="00A40DC2" w:rsidRPr="0082643D">
        <w:rPr>
          <w:sz w:val="28"/>
          <w:szCs w:val="28"/>
        </w:rPr>
        <w:t xml:space="preserve"> </w:t>
      </w:r>
      <w:r w:rsidRPr="0082643D">
        <w:rPr>
          <w:sz w:val="28"/>
          <w:szCs w:val="28"/>
        </w:rPr>
        <w:t>по поручению Правительства Республики Северная Осетия-Алания.</w:t>
      </w: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Все материалы, касающиеся проекта размещены на сайте Министерства экономического развития Республики Северная Осетия-Алания (http://</w:t>
      </w:r>
      <w:r w:rsidRPr="0082643D">
        <w:rPr>
          <w:rFonts w:eastAsia="MS Gothic"/>
          <w:sz w:val="28"/>
          <w:szCs w:val="28"/>
          <w:lang w:val="en-US"/>
        </w:rPr>
        <w:t>www</w:t>
      </w:r>
      <w:r w:rsidRPr="0082643D">
        <w:rPr>
          <w:rFonts w:eastAsia="MS Gothic"/>
          <w:sz w:val="28"/>
          <w:szCs w:val="28"/>
        </w:rPr>
        <w:t>.</w:t>
      </w:r>
      <w:r w:rsidR="008B7C7D" w:rsidRPr="0082643D">
        <w:rPr>
          <w:sz w:val="28"/>
          <w:szCs w:val="28"/>
        </w:rPr>
        <w:t>economyrso.ru).</w:t>
      </w: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Никакая часть проекта не мож</w:t>
      </w:r>
      <w:r w:rsidR="00936AEB">
        <w:rPr>
          <w:sz w:val="28"/>
          <w:szCs w:val="28"/>
        </w:rPr>
        <w:t xml:space="preserve">ет быть использована в какой </w:t>
      </w:r>
      <w:r w:rsidRPr="0082643D">
        <w:rPr>
          <w:sz w:val="28"/>
          <w:szCs w:val="28"/>
        </w:rPr>
        <w:t>бы то ни было форме, если на то нет письменного разрешения Правительства Республики Северная Осетия-Алания.</w:t>
      </w: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</w:p>
    <w:p w:rsidR="002345F9" w:rsidRPr="0082643D" w:rsidRDefault="002345F9" w:rsidP="007C249F">
      <w:pPr>
        <w:spacing w:line="276" w:lineRule="auto"/>
        <w:jc w:val="both"/>
        <w:rPr>
          <w:sz w:val="28"/>
          <w:szCs w:val="28"/>
        </w:rPr>
        <w:sectPr w:rsidR="002345F9" w:rsidRPr="0082643D" w:rsidSect="004D3CBD">
          <w:pgSz w:w="11906" w:h="16838"/>
          <w:pgMar w:top="1134" w:right="1134" w:bottom="1134" w:left="1701" w:header="708" w:footer="708" w:gutter="0"/>
          <w:pgNumType w:start="2"/>
          <w:cols w:space="708"/>
          <w:docGrid w:linePitch="360"/>
        </w:sectPr>
      </w:pPr>
    </w:p>
    <w:p w:rsidR="002345F9" w:rsidRPr="0082643D" w:rsidRDefault="002345F9" w:rsidP="007C249F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С О Д Е Р Ж А Н И Е</w:t>
      </w:r>
    </w:p>
    <w:p w:rsidR="002345F9" w:rsidRPr="00321780" w:rsidRDefault="002345F9" w:rsidP="007C249F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2345F9" w:rsidRPr="0082643D" w:rsidTr="0082643D">
        <w:tc>
          <w:tcPr>
            <w:tcW w:w="8472" w:type="dxa"/>
          </w:tcPr>
          <w:p w:rsidR="00407A25" w:rsidRPr="0082643D" w:rsidRDefault="002345F9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1. </w:t>
            </w:r>
            <w:r w:rsidR="00407A25" w:rsidRPr="0082643D">
              <w:rPr>
                <w:sz w:val="28"/>
                <w:szCs w:val="28"/>
              </w:rPr>
              <w:t>Резюме</w:t>
            </w:r>
          </w:p>
          <w:p w:rsidR="00407A25" w:rsidRPr="0082643D" w:rsidRDefault="00407A25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2345F9" w:rsidRPr="0082643D" w:rsidRDefault="00407A25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2. </w:t>
            </w:r>
            <w:r w:rsidR="002345F9" w:rsidRPr="0082643D">
              <w:rPr>
                <w:sz w:val="28"/>
                <w:szCs w:val="28"/>
              </w:rPr>
              <w:t>Общ</w:t>
            </w:r>
            <w:r w:rsidR="006B394C" w:rsidRPr="0082643D">
              <w:rPr>
                <w:sz w:val="28"/>
                <w:szCs w:val="28"/>
              </w:rPr>
              <w:t>ая информация</w:t>
            </w:r>
          </w:p>
          <w:p w:rsidR="002345F9" w:rsidRPr="0082643D" w:rsidRDefault="002345F9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4D3CBD" w:rsidRPr="0082643D" w:rsidRDefault="004D3CBD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3. Суть проекта</w:t>
            </w:r>
          </w:p>
          <w:p w:rsidR="002345F9" w:rsidRPr="0082643D" w:rsidRDefault="002345F9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A478A0" w:rsidRDefault="00A478A0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4. Инвестиционный план</w:t>
            </w: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Операционный план</w:t>
            </w: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План сбыта</w:t>
            </w:r>
          </w:p>
          <w:p w:rsidR="00BF63DD" w:rsidRDefault="00BF63D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BF63DD" w:rsidRDefault="00BF63DD" w:rsidP="007C2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Маркетинговый план</w:t>
            </w: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Финансовая эффективность проекта</w:t>
            </w:r>
          </w:p>
          <w:p w:rsid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Социальная эффективность проекта</w:t>
            </w:r>
          </w:p>
          <w:p w:rsidR="0082643D" w:rsidRP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2345F9" w:rsidRDefault="006B394C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4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0155B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F63D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63DD" w:rsidRPr="0082643D" w:rsidRDefault="00BF63DD" w:rsidP="008B1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27C">
              <w:rPr>
                <w:sz w:val="28"/>
                <w:szCs w:val="28"/>
              </w:rPr>
              <w:t>3</w:t>
            </w:r>
          </w:p>
        </w:tc>
      </w:tr>
    </w:tbl>
    <w:p w:rsidR="002345F9" w:rsidRPr="0082643D" w:rsidRDefault="002345F9" w:rsidP="007C249F">
      <w:pPr>
        <w:spacing w:line="276" w:lineRule="auto"/>
        <w:jc w:val="both"/>
        <w:rPr>
          <w:sz w:val="28"/>
          <w:szCs w:val="28"/>
        </w:rPr>
      </w:pPr>
    </w:p>
    <w:p w:rsidR="002345F9" w:rsidRPr="0082643D" w:rsidRDefault="002345F9" w:rsidP="007C249F">
      <w:pPr>
        <w:spacing w:line="276" w:lineRule="auto"/>
        <w:jc w:val="both"/>
        <w:rPr>
          <w:sz w:val="28"/>
          <w:szCs w:val="28"/>
        </w:rPr>
        <w:sectPr w:rsidR="002345F9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07A25" w:rsidRPr="0082643D" w:rsidRDefault="00407A25" w:rsidP="00407A25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Р</w:t>
      </w:r>
      <w:r w:rsidR="004D3CBD" w:rsidRPr="0082643D">
        <w:rPr>
          <w:b/>
          <w:sz w:val="28"/>
          <w:szCs w:val="28"/>
        </w:rPr>
        <w:t>езюме</w:t>
      </w:r>
    </w:p>
    <w:p w:rsidR="00407A25" w:rsidRPr="0082643D" w:rsidRDefault="00407A25" w:rsidP="00407A2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023"/>
        <w:gridCol w:w="3889"/>
        <w:gridCol w:w="1935"/>
      </w:tblGrid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Название проекта</w:t>
            </w:r>
          </w:p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8B7C7D" w:rsidRPr="0082643D" w:rsidRDefault="008B7C7D" w:rsidP="008B7C7D">
            <w:pPr>
              <w:contextualSpacing/>
              <w:jc w:val="both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Строительство молочного комплекса из современных конструкций на 250 голов </w:t>
            </w:r>
            <w:r w:rsidR="004C7888">
              <w:rPr>
                <w:sz w:val="28"/>
                <w:szCs w:val="28"/>
              </w:rPr>
              <w:t>дойного стада</w:t>
            </w:r>
          </w:p>
          <w:p w:rsidR="0020773B" w:rsidRPr="0082643D" w:rsidRDefault="0020773B" w:rsidP="002077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Инициатор проекта</w:t>
            </w:r>
          </w:p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20773B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Пра</w:t>
            </w:r>
            <w:r w:rsidR="00384F4A">
              <w:rPr>
                <w:sz w:val="28"/>
                <w:szCs w:val="28"/>
              </w:rPr>
              <w:t>вительство Республики Северная О</w:t>
            </w:r>
            <w:r w:rsidR="00856DC0">
              <w:rPr>
                <w:sz w:val="28"/>
                <w:szCs w:val="28"/>
              </w:rPr>
              <w:t>сетия-Алания</w:t>
            </w:r>
          </w:p>
          <w:p w:rsidR="00407A25" w:rsidRPr="0082643D" w:rsidRDefault="00407A25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0773B" w:rsidRPr="0082643D" w:rsidTr="0020773B">
        <w:tc>
          <w:tcPr>
            <w:tcW w:w="3023" w:type="dxa"/>
            <w:shd w:val="clear" w:color="auto" w:fill="auto"/>
          </w:tcPr>
          <w:p w:rsidR="0020773B" w:rsidRPr="0082643D" w:rsidRDefault="0020773B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Исполнитель проекта</w:t>
            </w:r>
          </w:p>
          <w:p w:rsidR="0020773B" w:rsidRPr="0082643D" w:rsidRDefault="0020773B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20773B" w:rsidRPr="0082643D" w:rsidRDefault="0020773B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Юридические лица и индивидуальные предприниматели </w:t>
            </w:r>
          </w:p>
          <w:p w:rsidR="0020773B" w:rsidRPr="0082643D" w:rsidRDefault="0020773B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Стоимость проекта</w:t>
            </w:r>
          </w:p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B0155B" w:rsidP="00407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</w:t>
            </w:r>
            <w:r w:rsidR="00986784">
              <w:rPr>
                <w:sz w:val="28"/>
                <w:szCs w:val="28"/>
              </w:rPr>
              <w:t>230</w:t>
            </w:r>
            <w:r w:rsidR="00936AEB">
              <w:rPr>
                <w:sz w:val="28"/>
                <w:szCs w:val="28"/>
              </w:rPr>
              <w:t xml:space="preserve"> </w:t>
            </w:r>
            <w:r w:rsidR="0020773B" w:rsidRPr="0082643D">
              <w:rPr>
                <w:sz w:val="28"/>
                <w:szCs w:val="28"/>
              </w:rPr>
              <w:t>млн</w:t>
            </w:r>
            <w:r w:rsidR="00856DC0">
              <w:rPr>
                <w:sz w:val="28"/>
                <w:szCs w:val="28"/>
              </w:rPr>
              <w:t xml:space="preserve"> рублей</w:t>
            </w:r>
          </w:p>
          <w:p w:rsidR="00407A25" w:rsidRPr="0082643D" w:rsidRDefault="00407A25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Социальная эффективность проекта</w:t>
            </w:r>
          </w:p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8B7C7D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Проект предполагает создание </w:t>
            </w:r>
            <w:r w:rsidR="00567840">
              <w:rPr>
                <w:sz w:val="28"/>
                <w:szCs w:val="28"/>
              </w:rPr>
              <w:t>29</w:t>
            </w:r>
            <w:r w:rsidR="00407A25" w:rsidRPr="0082643D">
              <w:rPr>
                <w:sz w:val="28"/>
                <w:szCs w:val="28"/>
              </w:rPr>
              <w:t xml:space="preserve"> новых рабочих мест со среднемесячной заработной платой </w:t>
            </w:r>
            <w:r w:rsidR="00567840">
              <w:rPr>
                <w:sz w:val="28"/>
                <w:szCs w:val="28"/>
              </w:rPr>
              <w:t>2</w:t>
            </w:r>
            <w:r w:rsidR="00856DC0">
              <w:rPr>
                <w:sz w:val="28"/>
                <w:szCs w:val="28"/>
              </w:rPr>
              <w:t>0,93 тыс. рублей</w:t>
            </w:r>
          </w:p>
          <w:p w:rsidR="00407A25" w:rsidRPr="0082643D" w:rsidRDefault="00407A25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FE04B1">
        <w:trPr>
          <w:trHeight w:val="85"/>
        </w:trPr>
        <w:tc>
          <w:tcPr>
            <w:tcW w:w="3023" w:type="dxa"/>
            <w:vMerge w:val="restart"/>
            <w:shd w:val="clear" w:color="auto" w:fill="auto"/>
          </w:tcPr>
          <w:p w:rsidR="00407A25" w:rsidRPr="00384F4A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384F4A">
              <w:rPr>
                <w:b/>
                <w:sz w:val="28"/>
                <w:szCs w:val="28"/>
              </w:rPr>
              <w:t>Экономическая эффективность проекта</w:t>
            </w:r>
          </w:p>
          <w:p w:rsidR="00407A25" w:rsidRPr="00384F4A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407A25" w:rsidRPr="00384F4A" w:rsidRDefault="00407A25" w:rsidP="00407A25">
            <w:pPr>
              <w:spacing w:line="276" w:lineRule="auto"/>
              <w:rPr>
                <w:sz w:val="28"/>
                <w:szCs w:val="28"/>
              </w:rPr>
            </w:pPr>
            <w:r w:rsidRPr="00384F4A">
              <w:rPr>
                <w:sz w:val="28"/>
                <w:szCs w:val="28"/>
              </w:rPr>
              <w:t>Горизонт планирования, мес.</w:t>
            </w:r>
          </w:p>
        </w:tc>
        <w:tc>
          <w:tcPr>
            <w:tcW w:w="1935" w:type="dxa"/>
            <w:shd w:val="clear" w:color="auto" w:fill="auto"/>
          </w:tcPr>
          <w:p w:rsidR="00407A25" w:rsidRPr="00384F4A" w:rsidRDefault="0020773B" w:rsidP="002077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F4A">
              <w:rPr>
                <w:sz w:val="28"/>
                <w:szCs w:val="28"/>
              </w:rPr>
              <w:t>120</w:t>
            </w:r>
          </w:p>
        </w:tc>
      </w:tr>
      <w:tr w:rsidR="0020773B" w:rsidRPr="0082643D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20773B" w:rsidRPr="00384F4A" w:rsidRDefault="0020773B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20773B" w:rsidRPr="00384F4A" w:rsidRDefault="00A94E6B" w:rsidP="00826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643D" w:rsidRPr="00384F4A">
              <w:rPr>
                <w:sz w:val="28"/>
                <w:szCs w:val="28"/>
              </w:rPr>
              <w:t xml:space="preserve">рок </w:t>
            </w:r>
            <w:r w:rsidR="0020773B" w:rsidRPr="00384F4A">
              <w:rPr>
                <w:sz w:val="28"/>
                <w:szCs w:val="28"/>
              </w:rPr>
              <w:t>окупаемости</w:t>
            </w:r>
            <w:r>
              <w:rPr>
                <w:sz w:val="28"/>
                <w:szCs w:val="28"/>
              </w:rPr>
              <w:t xml:space="preserve"> без учета господдержки</w:t>
            </w:r>
            <w:r w:rsidR="00905188">
              <w:rPr>
                <w:sz w:val="28"/>
                <w:szCs w:val="28"/>
              </w:rPr>
              <w:t xml:space="preserve">, </w:t>
            </w:r>
            <w:proofErr w:type="spellStart"/>
            <w:r w:rsidR="00905188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20773B" w:rsidRPr="00384F4A" w:rsidRDefault="00905188" w:rsidP="003D19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B69D5" w:rsidRPr="0082643D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DB69D5" w:rsidRPr="00384F4A" w:rsidRDefault="00DB69D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DB69D5" w:rsidRDefault="00DB69D5" w:rsidP="0082643D">
            <w:pPr>
              <w:spacing w:line="276" w:lineRule="auto"/>
              <w:rPr>
                <w:sz w:val="28"/>
                <w:szCs w:val="28"/>
              </w:rPr>
            </w:pPr>
            <w:r w:rsidRPr="00DB69D5">
              <w:rPr>
                <w:sz w:val="28"/>
                <w:szCs w:val="28"/>
              </w:rPr>
              <w:t>Срок окупаемости с учетом господдержки, мес.</w:t>
            </w:r>
          </w:p>
        </w:tc>
        <w:tc>
          <w:tcPr>
            <w:tcW w:w="1935" w:type="dxa"/>
            <w:shd w:val="clear" w:color="auto" w:fill="auto"/>
          </w:tcPr>
          <w:p w:rsidR="00DB69D5" w:rsidRDefault="00DB69D5" w:rsidP="003D19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56865" w:rsidRPr="0082643D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956865" w:rsidRPr="00384F4A" w:rsidRDefault="0095686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956865" w:rsidRPr="00384F4A" w:rsidRDefault="00956865" w:rsidP="003D7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выручка, млн руб.</w:t>
            </w:r>
          </w:p>
        </w:tc>
        <w:tc>
          <w:tcPr>
            <w:tcW w:w="1935" w:type="dxa"/>
            <w:shd w:val="clear" w:color="auto" w:fill="auto"/>
          </w:tcPr>
          <w:p w:rsidR="00956865" w:rsidRPr="00384F4A" w:rsidRDefault="00905188" w:rsidP="003D73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62,16</w:t>
            </w:r>
          </w:p>
        </w:tc>
      </w:tr>
      <w:tr w:rsidR="00905188" w:rsidRPr="0082643D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905188" w:rsidRPr="00384F4A" w:rsidRDefault="00905188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905188" w:rsidRDefault="00905188" w:rsidP="003D7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Операционная рентабельность, %</w:t>
            </w:r>
          </w:p>
        </w:tc>
        <w:tc>
          <w:tcPr>
            <w:tcW w:w="1935" w:type="dxa"/>
            <w:shd w:val="clear" w:color="auto" w:fill="auto"/>
          </w:tcPr>
          <w:p w:rsidR="00905188" w:rsidRDefault="00905188" w:rsidP="003D73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956865" w:rsidRPr="0082643D" w:rsidTr="00FE04B1">
        <w:trPr>
          <w:trHeight w:val="20"/>
        </w:trPr>
        <w:tc>
          <w:tcPr>
            <w:tcW w:w="3023" w:type="dxa"/>
            <w:vMerge/>
            <w:shd w:val="clear" w:color="auto" w:fill="auto"/>
          </w:tcPr>
          <w:p w:rsidR="00956865" w:rsidRPr="00384F4A" w:rsidRDefault="0095686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956865" w:rsidRPr="00384F4A" w:rsidRDefault="00956865" w:rsidP="002077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прибыль, млн руб.</w:t>
            </w:r>
          </w:p>
        </w:tc>
        <w:tc>
          <w:tcPr>
            <w:tcW w:w="1935" w:type="dxa"/>
            <w:shd w:val="clear" w:color="auto" w:fill="auto"/>
          </w:tcPr>
          <w:p w:rsidR="00956865" w:rsidRPr="00384F4A" w:rsidRDefault="00905188" w:rsidP="00EA52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956865" w:rsidRPr="0082643D" w:rsidTr="00FE04B1">
        <w:trPr>
          <w:trHeight w:val="20"/>
        </w:trPr>
        <w:tc>
          <w:tcPr>
            <w:tcW w:w="3023" w:type="dxa"/>
            <w:vMerge/>
            <w:shd w:val="clear" w:color="auto" w:fill="auto"/>
          </w:tcPr>
          <w:p w:rsidR="00956865" w:rsidRPr="00384F4A" w:rsidRDefault="0095686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956865" w:rsidRPr="00384F4A" w:rsidRDefault="00956865" w:rsidP="00384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сумма государственной поддержки, млн руб.</w:t>
            </w:r>
          </w:p>
        </w:tc>
        <w:tc>
          <w:tcPr>
            <w:tcW w:w="1935" w:type="dxa"/>
            <w:shd w:val="clear" w:color="auto" w:fill="auto"/>
          </w:tcPr>
          <w:p w:rsidR="00956865" w:rsidRDefault="00956865" w:rsidP="00407A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56865" w:rsidRPr="00384F4A" w:rsidRDefault="00956865" w:rsidP="009867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37,564</w:t>
            </w:r>
          </w:p>
        </w:tc>
      </w:tr>
    </w:tbl>
    <w:p w:rsidR="00407A25" w:rsidRPr="0082643D" w:rsidRDefault="00407A25" w:rsidP="00407A25">
      <w:pPr>
        <w:spacing w:line="276" w:lineRule="auto"/>
        <w:jc w:val="both"/>
        <w:rPr>
          <w:sz w:val="28"/>
          <w:szCs w:val="28"/>
        </w:rPr>
      </w:pPr>
    </w:p>
    <w:p w:rsidR="00407A25" w:rsidRPr="0082643D" w:rsidRDefault="00407A25" w:rsidP="00407A25">
      <w:pPr>
        <w:spacing w:line="276" w:lineRule="auto"/>
        <w:jc w:val="both"/>
        <w:rPr>
          <w:sz w:val="28"/>
          <w:szCs w:val="28"/>
        </w:rPr>
        <w:sectPr w:rsidR="00407A25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2345F9" w:rsidRPr="0082643D" w:rsidRDefault="00A94E6B" w:rsidP="007C24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B394C" w:rsidRPr="0082643D">
        <w:rPr>
          <w:b/>
          <w:sz w:val="28"/>
          <w:szCs w:val="28"/>
        </w:rPr>
        <w:t>. Общая информация</w:t>
      </w:r>
    </w:p>
    <w:p w:rsidR="006B394C" w:rsidRPr="0082643D" w:rsidRDefault="006B394C" w:rsidP="007C249F">
      <w:pPr>
        <w:spacing w:line="276" w:lineRule="auto"/>
        <w:jc w:val="center"/>
        <w:rPr>
          <w:sz w:val="28"/>
          <w:szCs w:val="28"/>
        </w:rPr>
      </w:pPr>
    </w:p>
    <w:p w:rsidR="008B7C7D" w:rsidRPr="0082643D" w:rsidRDefault="008B7C7D" w:rsidP="008B7C7D">
      <w:pPr>
        <w:pStyle w:val="ab"/>
        <w:tabs>
          <w:tab w:val="right" w:pos="-2410"/>
          <w:tab w:val="right" w:pos="374"/>
        </w:tabs>
        <w:suppressAutoHyphens/>
        <w:spacing w:line="360" w:lineRule="auto"/>
        <w:ind w:firstLine="709"/>
        <w:rPr>
          <w:szCs w:val="28"/>
        </w:rPr>
      </w:pPr>
      <w:r w:rsidRPr="0082643D">
        <w:rPr>
          <w:szCs w:val="28"/>
        </w:rPr>
        <w:t>Молочное скотоводство одна из наиболее важных отраслей животноводства. Оно служит источником таких ценных продуктов питания как молоко, мясо, а также источником сырья для промышленности. Молоко является практически незаменимой основой питания в детском возрасте, как людей, так и животных. В нем содержатся все необходимые питательные вещества. По многообразному составу с ним не может конкурировать ни один из известных человеку пищевых продуктов. В молоке имеются почти все известные в настоящее время витамины.</w:t>
      </w:r>
    </w:p>
    <w:p w:rsidR="008B7C7D" w:rsidRPr="0082643D" w:rsidRDefault="008B7C7D" w:rsidP="008B7C7D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82643D">
        <w:rPr>
          <w:color w:val="252525"/>
          <w:sz w:val="28"/>
          <w:szCs w:val="28"/>
        </w:rPr>
        <w:t>Коровье молоко производится в больших количествах и является наиболее продаваемым видом молока животных.</w:t>
      </w:r>
    </w:p>
    <w:p w:rsidR="008B7C7D" w:rsidRPr="0082643D" w:rsidRDefault="008B7C7D" w:rsidP="008B7C7D">
      <w:pPr>
        <w:spacing w:line="360" w:lineRule="auto"/>
        <w:jc w:val="both"/>
        <w:rPr>
          <w:bCs/>
          <w:sz w:val="28"/>
          <w:szCs w:val="28"/>
        </w:rPr>
      </w:pPr>
      <w:r w:rsidRPr="0082643D">
        <w:rPr>
          <w:bCs/>
          <w:sz w:val="28"/>
          <w:szCs w:val="28"/>
        </w:rPr>
        <w:tab/>
        <w:t>В настоящее время в РСО-Алания проводится работа, направленная на развитие молочного скотоводства. Основной целью этой работы на ближайшую перспективу является создание экономических и технологических условий для развития молочного скотоводства и увеличения объемов производства молока.</w:t>
      </w:r>
    </w:p>
    <w:p w:rsidR="008B7C7D" w:rsidRPr="0082643D" w:rsidRDefault="008B7C7D" w:rsidP="008B7C7D">
      <w:pPr>
        <w:spacing w:line="360" w:lineRule="auto"/>
        <w:jc w:val="both"/>
        <w:rPr>
          <w:bCs/>
          <w:sz w:val="28"/>
          <w:szCs w:val="28"/>
        </w:rPr>
      </w:pPr>
      <w:r w:rsidRPr="0082643D">
        <w:rPr>
          <w:bCs/>
          <w:sz w:val="28"/>
          <w:szCs w:val="28"/>
        </w:rPr>
        <w:tab/>
        <w:t>Согласно государственной программе «Развитие сельского хозяйства и регулирование рынков сельскохозяйственной продукции, сырья и продовольствия в РСО-Алания» на 2014-2020 годы было внесено предложение предусмотреть в бюджете республики ежегодное выделение финансовых средств в объеме 150-200 млн рублей на строительство, реконструкцию и модернизацию животноводческих ферм и приобретение 1000 голов племенного молодняка специализированных молочных пород.</w:t>
      </w:r>
    </w:p>
    <w:p w:rsidR="008B7C7D" w:rsidRPr="0082643D" w:rsidRDefault="008B7C7D" w:rsidP="008B7C7D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82643D">
        <w:rPr>
          <w:bCs/>
          <w:sz w:val="28"/>
          <w:szCs w:val="28"/>
        </w:rPr>
        <w:t>Для укрепления кормовой базы молочного животноводства планируется расширить в структуре посевных площадей клин высокобелковых кормовых культур.</w:t>
      </w:r>
    </w:p>
    <w:p w:rsidR="008B7C7D" w:rsidRDefault="008B7C7D" w:rsidP="008B7C7D">
      <w:pPr>
        <w:jc w:val="both"/>
        <w:rPr>
          <w:b/>
          <w:bCs/>
          <w:sz w:val="28"/>
          <w:szCs w:val="28"/>
        </w:rPr>
      </w:pPr>
    </w:p>
    <w:p w:rsidR="0082643D" w:rsidRPr="0082643D" w:rsidRDefault="0082643D" w:rsidP="008B7C7D">
      <w:pPr>
        <w:jc w:val="both"/>
        <w:rPr>
          <w:b/>
          <w:bCs/>
          <w:sz w:val="28"/>
          <w:szCs w:val="28"/>
        </w:rPr>
      </w:pPr>
    </w:p>
    <w:p w:rsidR="008B7C7D" w:rsidRPr="008A03DE" w:rsidRDefault="0082643D" w:rsidP="0082643D">
      <w:pPr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8A03DE">
        <w:rPr>
          <w:b/>
          <w:bCs/>
          <w:sz w:val="28"/>
          <w:szCs w:val="28"/>
        </w:rPr>
        <w:lastRenderedPageBreak/>
        <w:t>Ключевые конкурентные преимущества проекта.</w:t>
      </w:r>
    </w:p>
    <w:p w:rsidR="008B7C7D" w:rsidRDefault="008B7C7D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t>Основными преимуществами настоящего коммерческого предложения являются:</w:t>
      </w:r>
    </w:p>
    <w:p w:rsidR="008A03DE" w:rsidRPr="0082643D" w:rsidRDefault="008A03DE" w:rsidP="008A03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>
        <w:rPr>
          <w:color w:val="000000"/>
          <w:sz w:val="28"/>
          <w:szCs w:val="28"/>
        </w:rPr>
        <w:t xml:space="preserve"> </w:t>
      </w:r>
      <w:r w:rsidRPr="00826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Возможность аренды земельного участка площадью </w:t>
      </w:r>
      <w:r w:rsidRPr="00C4076C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га в Моздокском районе РСО-Алания.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Возможность включения </w:t>
      </w:r>
      <w:r w:rsidR="00856DC0">
        <w:rPr>
          <w:color w:val="000000"/>
          <w:sz w:val="28"/>
          <w:szCs w:val="28"/>
        </w:rPr>
        <w:t>п</w:t>
      </w:r>
      <w:r w:rsidRPr="0082643D">
        <w:rPr>
          <w:color w:val="000000"/>
          <w:sz w:val="28"/>
          <w:szCs w:val="28"/>
        </w:rPr>
        <w:t xml:space="preserve">роекта в перечень </w:t>
      </w:r>
      <w:r w:rsidR="00856DC0">
        <w:rPr>
          <w:color w:val="000000"/>
          <w:sz w:val="28"/>
          <w:szCs w:val="28"/>
        </w:rPr>
        <w:t xml:space="preserve">приоритетных </w:t>
      </w:r>
      <w:r w:rsidRPr="0082643D">
        <w:rPr>
          <w:color w:val="000000"/>
          <w:sz w:val="28"/>
          <w:szCs w:val="28"/>
        </w:rPr>
        <w:t>инвестиционных проектов Республики Северная Осетия-Алания.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Расположение в регионе с благоприятными природно-климатическими условиями.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Высокий спрос на продукцию проекта.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Наличие собственной кормовой базы для КРС.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Возможность подбора ключевого управленческого персонала.</w:t>
      </w:r>
    </w:p>
    <w:p w:rsidR="008A03DE" w:rsidRDefault="008A03DE" w:rsidP="008A03DE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8B7C7D" w:rsidRPr="008A03DE" w:rsidRDefault="0082643D" w:rsidP="008A03DE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A03DE">
        <w:rPr>
          <w:b/>
          <w:bCs/>
          <w:sz w:val="28"/>
          <w:szCs w:val="28"/>
        </w:rPr>
        <w:t>Основные риск</w:t>
      </w:r>
      <w:r w:rsidR="007C197B">
        <w:rPr>
          <w:b/>
          <w:bCs/>
          <w:sz w:val="28"/>
          <w:szCs w:val="28"/>
        </w:rPr>
        <w:t>и</w:t>
      </w:r>
      <w:r w:rsidRPr="008A03DE">
        <w:rPr>
          <w:b/>
          <w:bCs/>
          <w:sz w:val="28"/>
          <w:szCs w:val="28"/>
        </w:rPr>
        <w:t xml:space="preserve"> проекта</w:t>
      </w:r>
      <w:r w:rsidR="00321780" w:rsidRPr="008A03DE">
        <w:rPr>
          <w:b/>
          <w:bCs/>
          <w:sz w:val="28"/>
          <w:szCs w:val="28"/>
        </w:rPr>
        <w:t>.</w:t>
      </w:r>
      <w:r w:rsidR="008A03DE">
        <w:rPr>
          <w:b/>
          <w:bCs/>
          <w:sz w:val="28"/>
          <w:szCs w:val="28"/>
        </w:rPr>
        <w:t xml:space="preserve"> </w:t>
      </w:r>
    </w:p>
    <w:p w:rsidR="008B7C7D" w:rsidRPr="0082643D" w:rsidRDefault="008B7C7D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t>Наиболее значимыми рисками проекта являются</w:t>
      </w:r>
      <w:r w:rsidR="007D3AE2">
        <w:rPr>
          <w:color w:val="000000"/>
          <w:sz w:val="28"/>
          <w:szCs w:val="28"/>
        </w:rPr>
        <w:t xml:space="preserve"> следующие</w:t>
      </w:r>
      <w:r w:rsidRPr="0082643D">
        <w:rPr>
          <w:color w:val="000000"/>
          <w:sz w:val="28"/>
          <w:szCs w:val="28"/>
        </w:rPr>
        <w:t>: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Продукция имеет ограниченный срок хранения, что может привести к финансовым потерям на стадии доведения продукции до потребителя.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Резкое повышение курса доллара.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Ускорение темпов инфляции.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Опережающие темпы роста цен энергоносители и другие статьи расходов.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Конкуренция на рынке сбыта.</w:t>
      </w:r>
    </w:p>
    <w:p w:rsidR="00C11CD0" w:rsidRPr="0082643D" w:rsidRDefault="00C11CD0" w:rsidP="007C249F">
      <w:pPr>
        <w:spacing w:line="276" w:lineRule="auto"/>
        <w:jc w:val="center"/>
        <w:rPr>
          <w:b/>
          <w:sz w:val="28"/>
          <w:szCs w:val="28"/>
        </w:rPr>
      </w:pPr>
    </w:p>
    <w:p w:rsidR="006B394C" w:rsidRPr="0082643D" w:rsidRDefault="00A94E6B" w:rsidP="007C24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5ED9" w:rsidRPr="0082643D">
        <w:rPr>
          <w:b/>
          <w:sz w:val="28"/>
          <w:szCs w:val="28"/>
        </w:rPr>
        <w:t>. Суть проекта</w:t>
      </w:r>
    </w:p>
    <w:p w:rsidR="00A3520B" w:rsidRPr="0082643D" w:rsidRDefault="00A3520B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C7D" w:rsidRPr="0082643D" w:rsidRDefault="008B7C7D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bCs/>
          <w:color w:val="000000"/>
          <w:sz w:val="28"/>
          <w:szCs w:val="28"/>
        </w:rPr>
        <w:t>И</w:t>
      </w:r>
      <w:r w:rsidRPr="0082643D">
        <w:rPr>
          <w:color w:val="000000"/>
          <w:sz w:val="28"/>
          <w:szCs w:val="28"/>
        </w:rPr>
        <w:t xml:space="preserve">нвестиционный проект предполагает строительство животноводческого комплекса молочного направления на 250 голов </w:t>
      </w:r>
      <w:r w:rsidR="004C7888">
        <w:rPr>
          <w:color w:val="000000"/>
          <w:sz w:val="28"/>
          <w:szCs w:val="28"/>
        </w:rPr>
        <w:t>дойного стада</w:t>
      </w:r>
      <w:r w:rsidRPr="0082643D">
        <w:rPr>
          <w:color w:val="000000"/>
          <w:sz w:val="28"/>
          <w:szCs w:val="28"/>
        </w:rPr>
        <w:t>.</w:t>
      </w:r>
    </w:p>
    <w:p w:rsidR="008A03DE" w:rsidRDefault="008A03DE" w:rsidP="008B7C7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B7C7D" w:rsidRPr="008A03DE" w:rsidRDefault="008B7C7D" w:rsidP="00DB69D5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8A03DE">
        <w:rPr>
          <w:b/>
          <w:bCs/>
          <w:sz w:val="28"/>
          <w:szCs w:val="28"/>
        </w:rPr>
        <w:lastRenderedPageBreak/>
        <w:t>Цели Проекта</w:t>
      </w:r>
      <w:r w:rsidR="00321780" w:rsidRPr="008A03DE">
        <w:rPr>
          <w:b/>
          <w:bCs/>
          <w:sz w:val="28"/>
          <w:szCs w:val="28"/>
        </w:rPr>
        <w:t>.</w:t>
      </w:r>
      <w:r w:rsidRPr="008A03DE">
        <w:rPr>
          <w:b/>
          <w:bCs/>
          <w:sz w:val="28"/>
          <w:szCs w:val="28"/>
        </w:rPr>
        <w:t xml:space="preserve"> </w:t>
      </w:r>
    </w:p>
    <w:p w:rsidR="008B7C7D" w:rsidRPr="0082643D" w:rsidRDefault="008B7C7D" w:rsidP="00DB69D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bCs/>
          <w:color w:val="000000"/>
          <w:sz w:val="28"/>
          <w:szCs w:val="28"/>
        </w:rPr>
        <w:t>Главная стратегическая цель проекта:</w:t>
      </w:r>
      <w:r w:rsidRPr="0082643D">
        <w:rPr>
          <w:b/>
          <w:bCs/>
          <w:color w:val="000000"/>
          <w:sz w:val="28"/>
          <w:szCs w:val="28"/>
        </w:rPr>
        <w:t xml:space="preserve"> </w:t>
      </w:r>
      <w:r w:rsidRPr="0082643D">
        <w:rPr>
          <w:color w:val="000000"/>
          <w:sz w:val="28"/>
          <w:szCs w:val="28"/>
        </w:rPr>
        <w:t>создание эффективного и рентабельного многопрофильного животн</w:t>
      </w:r>
      <w:r w:rsidR="00126136">
        <w:rPr>
          <w:color w:val="000000"/>
          <w:sz w:val="28"/>
          <w:szCs w:val="28"/>
        </w:rPr>
        <w:t>оводческого комплекса молочного</w:t>
      </w:r>
      <w:bookmarkStart w:id="0" w:name="_GoBack"/>
      <w:bookmarkEnd w:id="0"/>
      <w:r w:rsidRPr="0082643D">
        <w:rPr>
          <w:color w:val="000000"/>
          <w:sz w:val="28"/>
          <w:szCs w:val="28"/>
        </w:rPr>
        <w:t xml:space="preserve"> направления на основе использования современных технологий содержания крупного рогатого скота (КРС).</w:t>
      </w:r>
    </w:p>
    <w:p w:rsidR="008B7C7D" w:rsidRPr="008A03DE" w:rsidRDefault="008B7C7D" w:rsidP="00DB69D5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A03DE">
        <w:rPr>
          <w:b/>
          <w:bCs/>
          <w:color w:val="000000"/>
          <w:sz w:val="28"/>
          <w:szCs w:val="28"/>
        </w:rPr>
        <w:t>Стратегические цели проекта</w:t>
      </w:r>
      <w:r w:rsidR="00936AEB" w:rsidRPr="008A03DE">
        <w:rPr>
          <w:b/>
          <w:bCs/>
          <w:color w:val="000000"/>
          <w:sz w:val="28"/>
          <w:szCs w:val="28"/>
        </w:rPr>
        <w:t>.</w:t>
      </w:r>
    </w:p>
    <w:p w:rsidR="008B7C7D" w:rsidRPr="0082643D" w:rsidRDefault="008B7C7D" w:rsidP="00DB69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Круглогодичное обеспечение населения Республики Северная Осетия-Алания молоком высокого качества.</w:t>
      </w:r>
    </w:p>
    <w:p w:rsidR="008B7C7D" w:rsidRPr="0082643D" w:rsidRDefault="008B7C7D" w:rsidP="00DB69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Укрепление позиций на рынке сельскохозяйственной продукции в Республике  Северная Осетия-Алания. </w:t>
      </w:r>
    </w:p>
    <w:p w:rsidR="008B7C7D" w:rsidRPr="0082643D" w:rsidRDefault="008B7C7D" w:rsidP="00DB69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Увеличение занятости в регионе за счет создания новых рабочих мест.</w:t>
      </w:r>
    </w:p>
    <w:p w:rsidR="008B7C7D" w:rsidRPr="0082643D" w:rsidRDefault="008B7C7D" w:rsidP="00DB69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Укрепление экономики Республики Северная Осетия-Алания.</w:t>
      </w:r>
    </w:p>
    <w:p w:rsidR="0092534D" w:rsidRPr="0082643D" w:rsidRDefault="0092534D" w:rsidP="00DB69D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Высокие надои и качество молока будет получено в результате применения зарубежных технологий кормления и содержания. Процесс доения будет полностью автоматизирован для получения качественного молока при минимальных затратах труда. Планируется установить доильное оборудование фирмы «Альфа – </w:t>
      </w:r>
      <w:proofErr w:type="spellStart"/>
      <w:r w:rsidRPr="0082643D">
        <w:rPr>
          <w:sz w:val="28"/>
          <w:szCs w:val="28"/>
        </w:rPr>
        <w:t>Лаваль</w:t>
      </w:r>
      <w:proofErr w:type="spellEnd"/>
      <w:r w:rsidRPr="0082643D">
        <w:rPr>
          <w:sz w:val="28"/>
          <w:szCs w:val="28"/>
        </w:rPr>
        <w:t>» (модель «Ёлочка») на 8 мест.</w:t>
      </w:r>
    </w:p>
    <w:p w:rsidR="00C11CD0" w:rsidRPr="00DB69D5" w:rsidRDefault="00C11CD0" w:rsidP="00DB69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860F71" w:rsidRPr="0082643D" w:rsidRDefault="00114C5B" w:rsidP="00DB69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Инвестиционный план</w:t>
      </w:r>
    </w:p>
    <w:p w:rsidR="00860F71" w:rsidRPr="00DB69D5" w:rsidRDefault="00860F71" w:rsidP="00DB69D5">
      <w:pPr>
        <w:pStyle w:val="a3"/>
        <w:spacing w:line="276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860F71" w:rsidRPr="0082643D" w:rsidRDefault="00860F71" w:rsidP="00DB69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По предварительным расчетам средняя стоимость реализации </w:t>
      </w:r>
      <w:r w:rsidR="00407A25" w:rsidRPr="0082643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2643D">
        <w:rPr>
          <w:rFonts w:ascii="Times New Roman" w:hAnsi="Times New Roman" w:cs="Times New Roman"/>
          <w:sz w:val="28"/>
          <w:szCs w:val="28"/>
        </w:rPr>
        <w:t xml:space="preserve">типового инвестиционного проекта составляет порядка </w:t>
      </w:r>
      <w:r w:rsidR="007C197B">
        <w:rPr>
          <w:rFonts w:ascii="Times New Roman" w:hAnsi="Times New Roman" w:cs="Times New Roman"/>
          <w:sz w:val="28"/>
          <w:szCs w:val="28"/>
        </w:rPr>
        <w:t>163</w:t>
      </w:r>
      <w:r w:rsidR="009F0FEF">
        <w:rPr>
          <w:rFonts w:ascii="Times New Roman" w:hAnsi="Times New Roman" w:cs="Times New Roman"/>
          <w:sz w:val="28"/>
          <w:szCs w:val="28"/>
        </w:rPr>
        <w:t>,2</w:t>
      </w:r>
      <w:r w:rsidR="007C197B">
        <w:rPr>
          <w:rFonts w:ascii="Times New Roman" w:hAnsi="Times New Roman" w:cs="Times New Roman"/>
          <w:sz w:val="28"/>
          <w:szCs w:val="28"/>
        </w:rPr>
        <w:t>30</w:t>
      </w:r>
      <w:r w:rsidRPr="0082643D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0F71" w:rsidRPr="0082643D" w:rsidRDefault="00860F71" w:rsidP="00DB69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Инвестиционный период – 1 год.</w:t>
      </w:r>
    </w:p>
    <w:p w:rsidR="002702BE" w:rsidRDefault="00A478A0" w:rsidP="00DB69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Ниже представлен к</w:t>
      </w:r>
      <w:r w:rsidR="002702BE" w:rsidRPr="0082643D">
        <w:rPr>
          <w:rFonts w:ascii="Times New Roman" w:hAnsi="Times New Roman" w:cs="Times New Roman"/>
          <w:sz w:val="28"/>
          <w:szCs w:val="28"/>
        </w:rPr>
        <w:t>алендарный план реализации проекта</w:t>
      </w:r>
      <w:r w:rsidR="00936AEB">
        <w:rPr>
          <w:rFonts w:ascii="Times New Roman" w:hAnsi="Times New Roman" w:cs="Times New Roman"/>
          <w:sz w:val="28"/>
          <w:szCs w:val="28"/>
        </w:rPr>
        <w:t>.</w:t>
      </w:r>
    </w:p>
    <w:p w:rsidR="00A478A0" w:rsidRPr="0082643D" w:rsidRDefault="00936AEB" w:rsidP="00DB69D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Календарный план реализации проекта</w:t>
      </w:r>
    </w:p>
    <w:p w:rsidR="00A478A0" w:rsidRPr="0082643D" w:rsidRDefault="00A478A0" w:rsidP="00A478A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4" w:type="dxa"/>
        <w:tblLook w:val="04A0" w:firstRow="1" w:lastRow="0" w:firstColumn="1" w:lastColumn="0" w:noHBand="0" w:noVBand="1"/>
      </w:tblPr>
      <w:tblGrid>
        <w:gridCol w:w="562"/>
        <w:gridCol w:w="207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2702BE" w:rsidRPr="0082643D" w:rsidTr="00A478A0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№ </w:t>
            </w:r>
            <w:proofErr w:type="spellStart"/>
            <w:r w:rsidRPr="0082643D">
              <w:rPr>
                <w:sz w:val="22"/>
                <w:szCs w:val="22"/>
              </w:rPr>
              <w:t>п.п</w:t>
            </w:r>
            <w:proofErr w:type="spellEnd"/>
            <w:r w:rsidRPr="0082643D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2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3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4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5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6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7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8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6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9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10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11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12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</w:tr>
      <w:tr w:rsidR="002702BE" w:rsidRPr="0082643D" w:rsidTr="00A478A0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5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A478A0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82643D">
              <w:rPr>
                <w:sz w:val="24"/>
                <w:szCs w:val="24"/>
              </w:rPr>
              <w:t>инвест</w:t>
            </w:r>
            <w:proofErr w:type="spellEnd"/>
            <w:r w:rsidR="0082643D">
              <w:rPr>
                <w:sz w:val="24"/>
                <w:szCs w:val="24"/>
              </w:rPr>
              <w:t xml:space="preserve"> </w:t>
            </w:r>
            <w:r w:rsidRPr="0082643D">
              <w:rPr>
                <w:sz w:val="24"/>
                <w:szCs w:val="24"/>
              </w:rPr>
              <w:t>площадки</w:t>
            </w: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92534D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2702BE" w:rsidRPr="0082643D" w:rsidRDefault="0092534D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Планировка и с</w:t>
            </w:r>
            <w:r w:rsidR="002702BE" w:rsidRPr="0082643D">
              <w:rPr>
                <w:sz w:val="24"/>
                <w:szCs w:val="24"/>
              </w:rPr>
              <w:t xml:space="preserve">троительство </w:t>
            </w:r>
            <w:r w:rsidRPr="0082643D">
              <w:rPr>
                <w:sz w:val="24"/>
                <w:szCs w:val="24"/>
              </w:rPr>
              <w:t>коровника</w:t>
            </w: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2534D" w:rsidRPr="0082643D" w:rsidTr="0092534D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4.</w:t>
            </w:r>
          </w:p>
        </w:tc>
        <w:tc>
          <w:tcPr>
            <w:tcW w:w="1840" w:type="dxa"/>
          </w:tcPr>
          <w:p w:rsidR="002702BE" w:rsidRPr="0082643D" w:rsidRDefault="0092534D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Покупка и монтаж оборудования</w:t>
            </w: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A478A0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2702BE" w:rsidRPr="0082643D" w:rsidRDefault="00DB69D5" w:rsidP="00B015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92534D" w:rsidRPr="0082643D">
              <w:rPr>
                <w:sz w:val="24"/>
                <w:szCs w:val="24"/>
              </w:rPr>
              <w:t xml:space="preserve"> поголовья </w:t>
            </w:r>
            <w:r w:rsidR="00B0155B">
              <w:rPr>
                <w:sz w:val="24"/>
                <w:szCs w:val="24"/>
              </w:rPr>
              <w:t>коров</w:t>
            </w: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702BE" w:rsidRDefault="002702BE" w:rsidP="00860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06" w:rsidRPr="00936AEB" w:rsidRDefault="001264B0" w:rsidP="00722406">
      <w:pPr>
        <w:contextualSpacing/>
        <w:jc w:val="center"/>
        <w:rPr>
          <w:sz w:val="28"/>
        </w:rPr>
      </w:pPr>
      <w:r w:rsidRPr="00936AEB">
        <w:rPr>
          <w:sz w:val="28"/>
        </w:rPr>
        <w:lastRenderedPageBreak/>
        <w:t xml:space="preserve">Таблица </w:t>
      </w:r>
      <w:r w:rsidR="00936AEB" w:rsidRPr="00936AEB">
        <w:rPr>
          <w:sz w:val="28"/>
        </w:rPr>
        <w:t>2</w:t>
      </w:r>
      <w:r w:rsidRPr="00936AEB">
        <w:rPr>
          <w:sz w:val="28"/>
        </w:rPr>
        <w:t xml:space="preserve"> - </w:t>
      </w:r>
      <w:r w:rsidR="00722406" w:rsidRPr="00936AEB">
        <w:rPr>
          <w:sz w:val="28"/>
        </w:rPr>
        <w:t>Предполагаемая стоимость проекта</w:t>
      </w:r>
    </w:p>
    <w:p w:rsidR="001264B0" w:rsidRPr="00F31090" w:rsidRDefault="001264B0" w:rsidP="00722406">
      <w:pPr>
        <w:contextualSpacing/>
        <w:jc w:val="center"/>
        <w:rPr>
          <w:b/>
          <w:sz w:val="28"/>
        </w:rPr>
      </w:pPr>
    </w:p>
    <w:tbl>
      <w:tblPr>
        <w:tblW w:w="9511" w:type="dxa"/>
        <w:jc w:val="center"/>
        <w:tblLook w:val="04A0" w:firstRow="1" w:lastRow="0" w:firstColumn="1" w:lastColumn="0" w:noHBand="0" w:noVBand="1"/>
      </w:tblPr>
      <w:tblGrid>
        <w:gridCol w:w="578"/>
        <w:gridCol w:w="5571"/>
        <w:gridCol w:w="1559"/>
        <w:gridCol w:w="1803"/>
      </w:tblGrid>
      <w:tr w:rsidR="00722406" w:rsidRPr="00F31090" w:rsidTr="004C7888">
        <w:trPr>
          <w:trHeight w:val="75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Количество, ед.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Объем затрат, тыс. руб.</w:t>
            </w:r>
          </w:p>
        </w:tc>
      </w:tr>
      <w:tr w:rsidR="00722406" w:rsidRPr="00F31090" w:rsidTr="004C7888">
        <w:trPr>
          <w:trHeight w:val="116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6E20E8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58</w:t>
            </w:r>
            <w:r w:rsidR="006E20E8">
              <w:rPr>
                <w:b/>
                <w:bCs/>
                <w:color w:val="000000"/>
              </w:rPr>
              <w:t> </w:t>
            </w:r>
            <w:r w:rsidRPr="00F31090">
              <w:rPr>
                <w:b/>
                <w:bCs/>
                <w:color w:val="000000"/>
              </w:rPr>
              <w:t>300</w:t>
            </w:r>
            <w:r w:rsidR="006E20E8">
              <w:rPr>
                <w:b/>
                <w:bCs/>
                <w:color w:val="000000"/>
              </w:rPr>
              <w:t xml:space="preserve"> 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Маточный корпус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6E20E8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15</w:t>
            </w:r>
            <w:r w:rsidR="006E20E8">
              <w:rPr>
                <w:color w:val="000000"/>
              </w:rPr>
              <w:t> </w:t>
            </w:r>
            <w:r w:rsidRPr="00F31090">
              <w:rPr>
                <w:color w:val="000000"/>
              </w:rPr>
              <w:t>000</w:t>
            </w:r>
            <w:r w:rsidR="006E20E8">
              <w:rPr>
                <w:color w:val="000000"/>
              </w:rPr>
              <w:t xml:space="preserve"> 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Корпус ремонтного молодняка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Телятник- профилакторий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722406" w:rsidRPr="00F31090" w:rsidTr="004C7888">
        <w:trPr>
          <w:trHeight w:val="13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Техническое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722406" w:rsidRPr="00F31090" w:rsidTr="004C7888">
        <w:trPr>
          <w:trHeight w:val="9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Административное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722406" w:rsidRPr="00F31090" w:rsidTr="004C7888">
        <w:trPr>
          <w:trHeight w:val="1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Удаление навоза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722406" w:rsidRPr="00F31090" w:rsidTr="004C7888">
        <w:trPr>
          <w:trHeight w:val="14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Водопой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6E20E8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1 000</w:t>
            </w:r>
          </w:p>
        </w:tc>
      </w:tr>
      <w:tr w:rsidR="00722406" w:rsidRPr="00F31090" w:rsidTr="004C7888">
        <w:trPr>
          <w:trHeight w:val="25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Лаборатория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Доильная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722406" w:rsidRPr="00F31090" w:rsidTr="004C7888">
        <w:trPr>
          <w:trHeight w:val="220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 xml:space="preserve">Техника и оборудование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25 995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 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Техника и оборудование для заготовки и раздачи кормов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2406" w:rsidRPr="00F310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540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Кормоуборочный комбайн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</w:t>
            </w:r>
          </w:p>
        </w:tc>
      </w:tr>
      <w:tr w:rsidR="00722406" w:rsidRPr="00F31090" w:rsidTr="004C7888">
        <w:trPr>
          <w:trHeight w:val="26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Зерноуборочный комбайн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2406" w:rsidRPr="00F310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722406" w:rsidRPr="00F31090" w:rsidTr="004C7888">
        <w:trPr>
          <w:trHeight w:val="22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Трактор МТЗ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722406" w:rsidRPr="00F31090" w:rsidTr="004C7888">
        <w:trPr>
          <w:trHeight w:val="1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Погрузчик на базе трактора МТЗ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</w:t>
            </w:r>
          </w:p>
        </w:tc>
      </w:tr>
      <w:tr w:rsidR="00722406" w:rsidRPr="00F31090" w:rsidTr="004C7888">
        <w:trPr>
          <w:trHeight w:val="13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Кормораздатчик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proofErr w:type="spellStart"/>
            <w:r w:rsidRPr="00F31090">
              <w:rPr>
                <w:color w:val="000000"/>
              </w:rPr>
              <w:t>Камаз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722406" w:rsidRPr="00F31090" w:rsidTr="004C7888">
        <w:trPr>
          <w:trHeight w:val="1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 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Специализированная автомобильная техника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6E20E8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5 455</w:t>
            </w:r>
          </w:p>
        </w:tc>
      </w:tr>
      <w:tr w:rsidR="00722406" w:rsidRPr="00F31090" w:rsidTr="004C7888">
        <w:trPr>
          <w:trHeight w:val="20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Экскаватор-бульдозер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</w:t>
            </w:r>
          </w:p>
        </w:tc>
      </w:tr>
      <w:tr w:rsidR="00722406" w:rsidRPr="00F31090" w:rsidTr="004C7888">
        <w:trPr>
          <w:trHeight w:val="15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Газель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rPr>
                <w:color w:val="000000"/>
              </w:rPr>
            </w:pPr>
            <w:r w:rsidRPr="00F31090">
              <w:rPr>
                <w:color w:val="000000"/>
              </w:rPr>
              <w:t>Автоцистерна для барды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6E20E8">
            <w:pPr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3 200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4C7888" w:rsidP="004C78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</w:t>
            </w:r>
            <w:r w:rsidR="00722406" w:rsidRPr="00F31090">
              <w:rPr>
                <w:b/>
                <w:bCs/>
                <w:color w:val="000000"/>
              </w:rPr>
              <w:t xml:space="preserve"> поголовья </w:t>
            </w:r>
            <w:r>
              <w:rPr>
                <w:b/>
                <w:bCs/>
                <w:color w:val="000000"/>
              </w:rPr>
              <w:t xml:space="preserve">коров </w:t>
            </w:r>
            <w:r w:rsidR="00722406" w:rsidRPr="00F31090">
              <w:rPr>
                <w:b/>
                <w:bCs/>
                <w:color w:val="000000"/>
              </w:rPr>
              <w:t>(150,0 тыс. руб</w:t>
            </w:r>
            <w:r w:rsidR="00722406">
              <w:rPr>
                <w:b/>
                <w:bCs/>
                <w:color w:val="000000"/>
              </w:rPr>
              <w:t>.</w:t>
            </w:r>
            <w:r w:rsidR="00722406" w:rsidRPr="00F31090">
              <w:rPr>
                <w:b/>
                <w:bCs/>
                <w:color w:val="000000"/>
              </w:rPr>
              <w:t>/гол)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7E1F0C">
            <w:pPr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250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6E20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37 500</w:t>
            </w:r>
          </w:p>
        </w:tc>
      </w:tr>
      <w:tr w:rsidR="007C197B" w:rsidRPr="00F31090" w:rsidTr="004C7888">
        <w:trPr>
          <w:trHeight w:val="315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7B" w:rsidRPr="00F31090" w:rsidRDefault="007C197B" w:rsidP="007C1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Оборотные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7B" w:rsidRDefault="007C197B" w:rsidP="006E20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37935</w:t>
            </w:r>
          </w:p>
        </w:tc>
      </w:tr>
      <w:tr w:rsidR="00722406" w:rsidRPr="00F31090" w:rsidTr="004C7888">
        <w:trPr>
          <w:trHeight w:val="315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36AEB">
            <w:pPr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Прочие затраты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7E1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</w:t>
            </w:r>
          </w:p>
        </w:tc>
      </w:tr>
      <w:tr w:rsidR="00722406" w:rsidRPr="00F31090" w:rsidTr="004C7888">
        <w:trPr>
          <w:trHeight w:val="131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406" w:rsidRPr="00F31090" w:rsidRDefault="00722406" w:rsidP="00936AEB">
            <w:pPr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986784" w:rsidP="009867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163 230</w:t>
            </w:r>
          </w:p>
        </w:tc>
      </w:tr>
    </w:tbl>
    <w:p w:rsidR="00B0155B" w:rsidRDefault="00B0155B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1" w:rsidRPr="0082643D" w:rsidRDefault="00722406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Операционный план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406" w:rsidRDefault="00C11CD0" w:rsidP="0072240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Вместимость фермы составит 250 голов дойного стада. Пропускная способность доильного зала – 40 голов в час. </w:t>
      </w:r>
    </w:p>
    <w:p w:rsidR="00C11CD0" w:rsidRDefault="00722406" w:rsidP="001264B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1368">
        <w:rPr>
          <w:sz w:val="28"/>
        </w:rPr>
        <w:t xml:space="preserve">Средний </w:t>
      </w:r>
      <w:r>
        <w:rPr>
          <w:sz w:val="28"/>
        </w:rPr>
        <w:t>удой</w:t>
      </w:r>
      <w:r w:rsidRPr="00641368">
        <w:rPr>
          <w:sz w:val="28"/>
        </w:rPr>
        <w:t xml:space="preserve"> от</w:t>
      </w:r>
      <w:r>
        <w:rPr>
          <w:sz w:val="28"/>
        </w:rPr>
        <w:t xml:space="preserve"> коровы 6 000 кг за год, с годовым объемом производства</w:t>
      </w:r>
      <w:r w:rsidRPr="00C47900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 - 1 500 тонн</w:t>
      </w:r>
      <w:r w:rsidR="00856DC0">
        <w:rPr>
          <w:sz w:val="28"/>
          <w:szCs w:val="28"/>
        </w:rPr>
        <w:t>. Выход телят на 100 коров – 90</w:t>
      </w:r>
      <w:r>
        <w:rPr>
          <w:sz w:val="28"/>
          <w:szCs w:val="28"/>
        </w:rPr>
        <w:t xml:space="preserve"> % (225 телят). </w:t>
      </w:r>
    </w:p>
    <w:p w:rsidR="001264B0" w:rsidRDefault="001264B0" w:rsidP="001264B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на содержание откормочного комплекса.</w:t>
      </w:r>
    </w:p>
    <w:p w:rsidR="00936AEB" w:rsidRDefault="00936AEB" w:rsidP="00936AEB">
      <w:pPr>
        <w:contextualSpacing/>
        <w:jc w:val="center"/>
        <w:rPr>
          <w:sz w:val="28"/>
        </w:rPr>
      </w:pPr>
    </w:p>
    <w:p w:rsidR="00936AEB" w:rsidRPr="00936AEB" w:rsidRDefault="00936AEB" w:rsidP="00936AEB">
      <w:pPr>
        <w:contextualSpacing/>
        <w:jc w:val="center"/>
        <w:rPr>
          <w:sz w:val="28"/>
        </w:rPr>
      </w:pPr>
      <w:r w:rsidRPr="00936AEB">
        <w:rPr>
          <w:sz w:val="28"/>
        </w:rPr>
        <w:t xml:space="preserve">Таблица </w:t>
      </w:r>
      <w:r>
        <w:rPr>
          <w:sz w:val="28"/>
        </w:rPr>
        <w:t>3</w:t>
      </w:r>
      <w:r w:rsidRPr="00936AEB">
        <w:rPr>
          <w:sz w:val="28"/>
        </w:rPr>
        <w:t xml:space="preserve"> - </w:t>
      </w:r>
      <w:r>
        <w:rPr>
          <w:sz w:val="28"/>
        </w:rPr>
        <w:t xml:space="preserve"> </w:t>
      </w:r>
      <w:r>
        <w:rPr>
          <w:sz w:val="28"/>
          <w:szCs w:val="28"/>
        </w:rPr>
        <w:t>Необходимая кормовая база</w:t>
      </w:r>
      <w:r w:rsidR="008A03DE">
        <w:rPr>
          <w:sz w:val="28"/>
          <w:szCs w:val="28"/>
        </w:rPr>
        <w:t xml:space="preserve"> в год</w:t>
      </w:r>
    </w:p>
    <w:p w:rsidR="001264B0" w:rsidRDefault="001264B0" w:rsidP="007E1F0C">
      <w:pPr>
        <w:pStyle w:val="a5"/>
        <w:spacing w:line="360" w:lineRule="auto"/>
        <w:ind w:left="1069"/>
        <w:jc w:val="both"/>
        <w:rPr>
          <w:sz w:val="28"/>
          <w:szCs w:val="28"/>
        </w:rPr>
      </w:pPr>
    </w:p>
    <w:tbl>
      <w:tblPr>
        <w:tblW w:w="7941" w:type="dxa"/>
        <w:jc w:val="center"/>
        <w:tblLook w:val="04A0" w:firstRow="1" w:lastRow="0" w:firstColumn="1" w:lastColumn="0" w:noHBand="0" w:noVBand="1"/>
      </w:tblPr>
      <w:tblGrid>
        <w:gridCol w:w="3822"/>
        <w:gridCol w:w="1559"/>
        <w:gridCol w:w="1080"/>
        <w:gridCol w:w="1480"/>
      </w:tblGrid>
      <w:tr w:rsidR="00783856" w:rsidRPr="000655BC" w:rsidTr="00B0155B">
        <w:trPr>
          <w:trHeight w:val="630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b/>
                <w:bCs/>
                <w:color w:val="000000"/>
              </w:rPr>
            </w:pPr>
            <w:r w:rsidRPr="000655BC">
              <w:rPr>
                <w:b/>
                <w:bCs/>
                <w:color w:val="000000"/>
              </w:rPr>
              <w:lastRenderedPageBreak/>
              <w:t>Наименование кормов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b/>
                <w:bCs/>
                <w:color w:val="000000"/>
              </w:rPr>
            </w:pPr>
            <w:r w:rsidRPr="000655BC">
              <w:rPr>
                <w:b/>
                <w:bCs/>
                <w:color w:val="000000"/>
              </w:rPr>
              <w:t>Количество, тонн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b/>
                <w:bCs/>
                <w:color w:val="000000"/>
              </w:rPr>
            </w:pPr>
            <w:r w:rsidRPr="000655BC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b/>
                <w:bCs/>
                <w:color w:val="000000"/>
              </w:rPr>
            </w:pPr>
            <w:r w:rsidRPr="000655BC">
              <w:rPr>
                <w:b/>
                <w:bCs/>
                <w:color w:val="000000"/>
              </w:rPr>
              <w:t>Сумма, тыс. руб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Сено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1 680,0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Солома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78,8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Силос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7 680,0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Комбикорм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2 860,0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Жмых, шрот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87,5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1 750,0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Патока кормовая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225,0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Свекла кормовая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3 150,0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Соль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131,3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Премиксы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1 330,0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>Зеленая масса: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19 050,0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 xml:space="preserve">  Рапс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1 800,0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 xml:space="preserve">  </w:t>
            </w:r>
            <w:proofErr w:type="spellStart"/>
            <w:r w:rsidRPr="000655BC">
              <w:rPr>
                <w:color w:val="000000"/>
              </w:rPr>
              <w:t>Горох+Овес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2 200,0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 xml:space="preserve">  Суданская трава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7 650,0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color w:val="000000"/>
              </w:rPr>
            </w:pPr>
            <w:r w:rsidRPr="000655BC">
              <w:rPr>
                <w:color w:val="000000"/>
              </w:rPr>
              <w:t xml:space="preserve">  Люцерна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color w:val="000000"/>
              </w:rPr>
            </w:pPr>
            <w:r w:rsidRPr="000655BC">
              <w:rPr>
                <w:color w:val="000000"/>
              </w:rPr>
              <w:t>7 400,0</w:t>
            </w:r>
          </w:p>
        </w:tc>
      </w:tr>
      <w:tr w:rsidR="00783856" w:rsidRPr="000655BC" w:rsidTr="00B0155B">
        <w:trPr>
          <w:trHeight w:val="315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56" w:rsidRPr="000655BC" w:rsidRDefault="00783856" w:rsidP="007E1F0C">
            <w:pPr>
              <w:rPr>
                <w:b/>
                <w:color w:val="000000"/>
              </w:rPr>
            </w:pPr>
            <w:r w:rsidRPr="000655BC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b/>
                <w:color w:val="000000"/>
              </w:rPr>
            </w:pPr>
            <w:r w:rsidRPr="000655BC">
              <w:rPr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b/>
                <w:color w:val="000000"/>
              </w:rPr>
            </w:pPr>
            <w:r w:rsidRPr="000655BC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56" w:rsidRPr="000655BC" w:rsidRDefault="00783856" w:rsidP="007E1F0C">
            <w:pPr>
              <w:jc w:val="center"/>
              <w:rPr>
                <w:b/>
                <w:color w:val="000000"/>
              </w:rPr>
            </w:pPr>
            <w:r w:rsidRPr="000655BC">
              <w:rPr>
                <w:b/>
                <w:color w:val="000000"/>
              </w:rPr>
              <w:t>37 935,0</w:t>
            </w:r>
          </w:p>
        </w:tc>
      </w:tr>
    </w:tbl>
    <w:p w:rsidR="001264B0" w:rsidRDefault="001264B0" w:rsidP="001264B0">
      <w:pPr>
        <w:spacing w:line="276" w:lineRule="auto"/>
        <w:ind w:firstLine="709"/>
        <w:contextualSpacing/>
        <w:jc w:val="both"/>
        <w:rPr>
          <w:sz w:val="28"/>
        </w:rPr>
      </w:pPr>
    </w:p>
    <w:p w:rsidR="001264B0" w:rsidRDefault="001264B0" w:rsidP="001264B0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Из общей площади (500 га) земли</w:t>
      </w:r>
      <w:r w:rsidRPr="000655BC">
        <w:rPr>
          <w:sz w:val="28"/>
        </w:rPr>
        <w:t xml:space="preserve"> </w:t>
      </w:r>
      <w:r>
        <w:rPr>
          <w:sz w:val="28"/>
        </w:rPr>
        <w:t>сельскохозяйственного назначения, 10 га предусмотрено на строительство фермы, 490,0 га- пашня, из которой 337,6 га будут обеспечивать имеющееся поголовье кормами, 152,4 га пашни могут использоваться для высева зерновых культур на реализацию. Прямые затраты на проведение сезонно-полевых работ составляют 12,0 тыс. руб./га или 5 880,0 тыс. руб. на всю площадь.</w:t>
      </w:r>
    </w:p>
    <w:p w:rsidR="007C197B" w:rsidRPr="00B0155B" w:rsidRDefault="007C197B" w:rsidP="00936AEB">
      <w:pPr>
        <w:pStyle w:val="a5"/>
        <w:spacing w:line="259" w:lineRule="auto"/>
        <w:ind w:left="1069"/>
        <w:jc w:val="center"/>
        <w:rPr>
          <w:sz w:val="14"/>
        </w:rPr>
      </w:pPr>
    </w:p>
    <w:p w:rsidR="007E1F0C" w:rsidRPr="00936AEB" w:rsidRDefault="00936AEB" w:rsidP="00936AEB">
      <w:pPr>
        <w:pStyle w:val="a5"/>
        <w:spacing w:line="259" w:lineRule="auto"/>
        <w:ind w:left="1069"/>
        <w:jc w:val="center"/>
        <w:rPr>
          <w:sz w:val="28"/>
        </w:rPr>
      </w:pPr>
      <w:r w:rsidRPr="00936AEB">
        <w:rPr>
          <w:sz w:val="28"/>
        </w:rPr>
        <w:t xml:space="preserve">Таблица 4 - </w:t>
      </w:r>
      <w:r w:rsidR="009F0FEF">
        <w:rPr>
          <w:sz w:val="28"/>
        </w:rPr>
        <w:t>Расходы</w:t>
      </w:r>
      <w:r w:rsidR="007E1F0C" w:rsidRPr="00936AEB">
        <w:rPr>
          <w:sz w:val="28"/>
        </w:rPr>
        <w:t xml:space="preserve"> на оплату труда</w:t>
      </w:r>
    </w:p>
    <w:p w:rsidR="007E1F0C" w:rsidRPr="00B0155B" w:rsidRDefault="007E1F0C" w:rsidP="007E1F0C">
      <w:pPr>
        <w:contextualSpacing/>
        <w:jc w:val="center"/>
        <w:rPr>
          <w:b/>
          <w:sz w:val="16"/>
        </w:rPr>
      </w:pP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3959"/>
        <w:gridCol w:w="1560"/>
        <w:gridCol w:w="978"/>
        <w:gridCol w:w="1417"/>
        <w:gridCol w:w="1976"/>
      </w:tblGrid>
      <w:tr w:rsidR="007E1F0C" w:rsidRPr="00712EEF" w:rsidTr="00B0155B">
        <w:trPr>
          <w:trHeight w:val="102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Кадровый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Количество, человек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Оклад,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Сумма за год, тыс. руб</w:t>
            </w:r>
            <w:r w:rsidR="007C197B">
              <w:rPr>
                <w:b/>
                <w:bCs/>
                <w:color w:val="000000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Отчисления во внебюджетные фонды, руб. (30,0%)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 xml:space="preserve">Заведующий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420 000,0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126 000,0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proofErr w:type="spellStart"/>
            <w:r w:rsidRPr="00712EEF">
              <w:rPr>
                <w:color w:val="000000"/>
              </w:rPr>
              <w:t>Зооинженер</w:t>
            </w:r>
            <w:proofErr w:type="spellEnd"/>
            <w:r w:rsidRPr="00712E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360 000,0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108 000,0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>Ветеринарный врач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360 000,0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108 000,0</w:t>
            </w:r>
          </w:p>
        </w:tc>
      </w:tr>
      <w:tr w:rsidR="007E1F0C" w:rsidRPr="00712EEF" w:rsidTr="00B0155B">
        <w:trPr>
          <w:trHeight w:val="239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>Техник по воспроизводству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360 000,0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108 000,0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 xml:space="preserve">Лаборант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240 000,0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72 000,0</w:t>
            </w:r>
          </w:p>
        </w:tc>
      </w:tr>
      <w:tr w:rsidR="007E1F0C" w:rsidRPr="00712EEF" w:rsidTr="00B0155B">
        <w:trPr>
          <w:trHeight w:val="192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>Операторы машинного доения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1 440 000,0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432 000,0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>Телятница молочных телят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240 000,0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72 000,0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 xml:space="preserve">Скотник молочного цеха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432 000,0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129 600,0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>Скотники</w:t>
            </w:r>
            <w:r>
              <w:rPr>
                <w:color w:val="000000"/>
              </w:rPr>
              <w:t xml:space="preserve"> (телятник)</w:t>
            </w:r>
            <w:r w:rsidRPr="00712E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432 000,0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129 600,0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 xml:space="preserve">Тракторист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1 440 000,0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432 000,0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 xml:space="preserve">Комбайнер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480 000,0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144 000,0</w:t>
            </w:r>
          </w:p>
        </w:tc>
      </w:tr>
      <w:tr w:rsidR="007E1F0C" w:rsidRPr="00712EEF" w:rsidTr="00B0155B">
        <w:trPr>
          <w:trHeight w:val="131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 xml:space="preserve">Водитель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720 000,0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216 000,0</w:t>
            </w:r>
          </w:p>
        </w:tc>
      </w:tr>
      <w:tr w:rsidR="007E1F0C" w:rsidRPr="00712EEF" w:rsidTr="00B0155B">
        <w:trPr>
          <w:trHeight w:val="131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7E1F0C" w:rsidP="007E1F0C">
            <w:pPr>
              <w:rPr>
                <w:color w:val="000000"/>
              </w:rPr>
            </w:pPr>
            <w:r w:rsidRPr="00712EEF">
              <w:rPr>
                <w:color w:val="000000"/>
              </w:rPr>
              <w:t xml:space="preserve">Охрана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360 000,0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108 000,0</w:t>
            </w:r>
          </w:p>
        </w:tc>
      </w:tr>
      <w:tr w:rsidR="007E1F0C" w:rsidRPr="00712EEF" w:rsidTr="00B0155B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0C" w:rsidRPr="00712EEF" w:rsidRDefault="007E1F0C" w:rsidP="00783856">
            <w:pPr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7 284 000,0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2 185 200,0</w:t>
            </w:r>
          </w:p>
        </w:tc>
      </w:tr>
    </w:tbl>
    <w:p w:rsidR="00C11CD0" w:rsidRPr="0082643D" w:rsidRDefault="00C11CD0" w:rsidP="00860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7E1F0C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План сбыта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D0" w:rsidRPr="0082643D" w:rsidRDefault="00C11CD0" w:rsidP="00C11C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Предлагается организация строительства фермы на 250 голов крупного рогатого скота </w:t>
      </w:r>
      <w:proofErr w:type="spellStart"/>
      <w:r w:rsidRPr="0082643D">
        <w:rPr>
          <w:sz w:val="28"/>
          <w:szCs w:val="28"/>
        </w:rPr>
        <w:t>Голштинской</w:t>
      </w:r>
      <w:proofErr w:type="spellEnd"/>
      <w:r w:rsidRPr="0082643D">
        <w:rPr>
          <w:sz w:val="28"/>
          <w:szCs w:val="28"/>
        </w:rPr>
        <w:t xml:space="preserve"> породы с потенциалом надоя 6тыс. </w:t>
      </w:r>
      <w:r w:rsidR="00963049">
        <w:rPr>
          <w:sz w:val="28"/>
          <w:szCs w:val="28"/>
        </w:rPr>
        <w:t>кг</w:t>
      </w:r>
      <w:r w:rsidRPr="0082643D">
        <w:rPr>
          <w:sz w:val="28"/>
          <w:szCs w:val="28"/>
        </w:rPr>
        <w:t xml:space="preserve"> молока в год</w:t>
      </w:r>
      <w:r w:rsidR="00963049">
        <w:rPr>
          <w:sz w:val="28"/>
          <w:szCs w:val="28"/>
        </w:rPr>
        <w:t xml:space="preserve"> на 1 голову</w:t>
      </w:r>
      <w:r w:rsidRPr="0082643D">
        <w:rPr>
          <w:sz w:val="28"/>
          <w:szCs w:val="28"/>
        </w:rPr>
        <w:t xml:space="preserve">. </w:t>
      </w:r>
    </w:p>
    <w:p w:rsidR="00C11CD0" w:rsidRPr="0082643D" w:rsidRDefault="00C11CD0" w:rsidP="00C11C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Средние объемы производства более 1 500 тонн молока в год. Сбыт продукции будет производиться на </w:t>
      </w:r>
      <w:r w:rsidR="00963049">
        <w:rPr>
          <w:sz w:val="28"/>
          <w:szCs w:val="28"/>
        </w:rPr>
        <w:t xml:space="preserve">молокозаводы по средней цене </w:t>
      </w:r>
      <w:r w:rsidRPr="0082643D">
        <w:rPr>
          <w:sz w:val="28"/>
          <w:szCs w:val="28"/>
        </w:rPr>
        <w:t>30 руб. за 1 литр.</w:t>
      </w:r>
    </w:p>
    <w:p w:rsidR="00C11CD0" w:rsidRDefault="007B0240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Маркетинговый план</w:t>
      </w:r>
    </w:p>
    <w:p w:rsidR="00BF63DD" w:rsidRDefault="00BF63DD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DD" w:rsidRPr="00C55E84" w:rsidRDefault="00BF63DD" w:rsidP="00BF63DD">
      <w:pPr>
        <w:pStyle w:val="before"/>
        <w:spacing w:before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07917">
        <w:rPr>
          <w:rFonts w:ascii="Times New Roman" w:hAnsi="Times New Roman"/>
          <w:spacing w:val="-3"/>
          <w:sz w:val="28"/>
          <w:szCs w:val="28"/>
          <w:lang w:val="ru-RU"/>
        </w:rPr>
        <w:t xml:space="preserve">Стратегия ценообразования ориентирована на избежание спада и минимизацию </w:t>
      </w:r>
      <w:r w:rsidRPr="00E07917">
        <w:rPr>
          <w:rFonts w:ascii="Times New Roman" w:hAnsi="Times New Roman"/>
          <w:spacing w:val="-1"/>
          <w:sz w:val="28"/>
          <w:szCs w:val="28"/>
          <w:lang w:val="ru-RU"/>
        </w:rPr>
        <w:t xml:space="preserve">воздействия таких внешних сил, как конкуренты и участники каналов сбыта. </w:t>
      </w:r>
      <w:r w:rsidRPr="00C55E84">
        <w:rPr>
          <w:rFonts w:ascii="Times New Roman" w:hAnsi="Times New Roman"/>
          <w:spacing w:val="-1"/>
          <w:sz w:val="28"/>
          <w:szCs w:val="28"/>
          <w:lang w:val="ru-RU"/>
        </w:rPr>
        <w:t xml:space="preserve">Из всевозможных </w:t>
      </w:r>
      <w:r w:rsidRPr="00C55E84">
        <w:rPr>
          <w:rFonts w:ascii="Times New Roman" w:hAnsi="Times New Roman"/>
          <w:spacing w:val="-3"/>
          <w:sz w:val="28"/>
          <w:szCs w:val="28"/>
          <w:lang w:val="ru-RU"/>
        </w:rPr>
        <w:t>методов</w:t>
      </w:r>
      <w:r w:rsidRPr="00605297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предпочтение  должно отдаваться установлению</w:t>
      </w:r>
      <w:r w:rsidRPr="00C55E84">
        <w:rPr>
          <w:rFonts w:ascii="Times New Roman" w:hAnsi="Times New Roman"/>
          <w:spacing w:val="-3"/>
          <w:sz w:val="28"/>
          <w:szCs w:val="28"/>
          <w:lang w:val="ru-RU"/>
        </w:rPr>
        <w:t xml:space="preserve"> цены в зависимости от соотношения спроса и </w:t>
      </w:r>
      <w:r>
        <w:rPr>
          <w:rFonts w:ascii="Times New Roman" w:hAnsi="Times New Roman"/>
          <w:sz w:val="28"/>
          <w:szCs w:val="28"/>
          <w:lang w:val="ru-RU"/>
        </w:rPr>
        <w:t>предложения и снижению</w:t>
      </w:r>
      <w:r w:rsidRPr="00C55E84">
        <w:rPr>
          <w:rFonts w:ascii="Times New Roman" w:hAnsi="Times New Roman"/>
          <w:sz w:val="28"/>
          <w:szCs w:val="28"/>
          <w:lang w:val="ru-RU"/>
        </w:rPr>
        <w:t xml:space="preserve"> цены по мере насыщения рынка.</w:t>
      </w:r>
    </w:p>
    <w:p w:rsidR="00BF63DD" w:rsidRPr="00E07917" w:rsidRDefault="00BF63DD" w:rsidP="00BF63DD">
      <w:pPr>
        <w:pStyle w:val="before"/>
        <w:spacing w:before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E07917">
        <w:rPr>
          <w:rFonts w:ascii="Times New Roman" w:hAnsi="Times New Roman"/>
          <w:spacing w:val="-3"/>
          <w:sz w:val="28"/>
          <w:szCs w:val="28"/>
          <w:lang w:val="ru-RU"/>
        </w:rPr>
        <w:t xml:space="preserve">Реализацию планируется осуществлять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ru-RU"/>
        </w:rPr>
        <w:t>молзаводам</w:t>
      </w:r>
      <w:proofErr w:type="spellEnd"/>
      <w:r w:rsidRPr="00E07917">
        <w:rPr>
          <w:rFonts w:ascii="Times New Roman" w:hAnsi="Times New Roman"/>
          <w:spacing w:val="-3"/>
          <w:sz w:val="28"/>
          <w:szCs w:val="28"/>
          <w:lang w:val="ru-RU"/>
        </w:rPr>
        <w:t xml:space="preserve"> г. Владикав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каз и районов</w:t>
      </w:r>
      <w:r w:rsidRPr="00E0791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07917">
        <w:rPr>
          <w:rFonts w:ascii="Times New Roman" w:hAnsi="Times New Roman"/>
          <w:sz w:val="28"/>
          <w:szCs w:val="28"/>
          <w:lang w:val="ru-RU"/>
        </w:rPr>
        <w:t>республики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63DD" w:rsidRPr="00E07917" w:rsidRDefault="00BF63DD" w:rsidP="00BF63DD">
      <w:pPr>
        <w:pStyle w:val="before"/>
        <w:spacing w:before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E07917">
        <w:rPr>
          <w:rFonts w:ascii="Times New Roman" w:hAnsi="Times New Roman"/>
          <w:spacing w:val="-1"/>
          <w:sz w:val="28"/>
          <w:szCs w:val="28"/>
          <w:lang w:val="ru-RU"/>
        </w:rPr>
        <w:t xml:space="preserve">Степень загрузки мощностей будет определяться успешностью маркетинговой политики </w:t>
      </w:r>
      <w:r w:rsidRPr="00E07917">
        <w:rPr>
          <w:rFonts w:ascii="Times New Roman" w:hAnsi="Times New Roman"/>
          <w:sz w:val="28"/>
          <w:szCs w:val="28"/>
          <w:lang w:val="ru-RU"/>
        </w:rPr>
        <w:t>руководства предприятия, которая будет направлена на расширение географии сбыта продукции.</w:t>
      </w:r>
    </w:p>
    <w:p w:rsidR="00BF63DD" w:rsidRPr="00FE4A1D" w:rsidRDefault="00BF63DD" w:rsidP="00BF63DD">
      <w:pPr>
        <w:pStyle w:val="before"/>
        <w:spacing w:before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E4A1D">
        <w:rPr>
          <w:rFonts w:ascii="Times New Roman" w:hAnsi="Times New Roman"/>
          <w:spacing w:val="-1"/>
          <w:sz w:val="28"/>
          <w:szCs w:val="28"/>
          <w:lang w:val="ru-RU"/>
        </w:rPr>
        <w:t xml:space="preserve">Для стимулирования продаж проектом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необходима </w:t>
      </w:r>
      <w:r w:rsidRPr="00FE4A1D">
        <w:rPr>
          <w:rFonts w:ascii="Times New Roman" w:hAnsi="Times New Roman"/>
          <w:spacing w:val="-1"/>
          <w:sz w:val="28"/>
          <w:szCs w:val="28"/>
          <w:lang w:val="ru-RU"/>
        </w:rPr>
        <w:t>реклам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FE4A1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E4A1D">
        <w:rPr>
          <w:rFonts w:ascii="Times New Roman" w:hAnsi="Times New Roman"/>
          <w:sz w:val="28"/>
          <w:szCs w:val="28"/>
          <w:lang w:val="ru-RU"/>
        </w:rPr>
        <w:t>в следующих направлениях:</w:t>
      </w:r>
    </w:p>
    <w:p w:rsidR="00BF63DD" w:rsidRPr="00E07917" w:rsidRDefault="00BF63DD" w:rsidP="00BF63DD">
      <w:pPr>
        <w:pStyle w:val="before"/>
        <w:spacing w:before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07917">
        <w:rPr>
          <w:rFonts w:ascii="Times New Roman" w:hAnsi="Times New Roman"/>
          <w:sz w:val="28"/>
          <w:szCs w:val="28"/>
          <w:lang w:val="ru-RU"/>
        </w:rPr>
        <w:t>информирование потенциальных покупателей в средствах массовой информации;</w:t>
      </w:r>
    </w:p>
    <w:p w:rsidR="00BF63DD" w:rsidRPr="001B3773" w:rsidRDefault="00BF63DD" w:rsidP="00BF63DD">
      <w:pPr>
        <w:pStyle w:val="before"/>
        <w:spacing w:before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07917">
        <w:rPr>
          <w:rFonts w:ascii="Times New Roman" w:hAnsi="Times New Roman"/>
          <w:sz w:val="28"/>
          <w:szCs w:val="28"/>
          <w:lang w:val="ru-RU"/>
        </w:rPr>
        <w:t>размещение информации о производимой продукции в каталогах и бюллетенях.</w:t>
      </w:r>
    </w:p>
    <w:p w:rsidR="00B0155B" w:rsidRDefault="00B0155B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7B0240" w:rsidRPr="0082643D" w:rsidRDefault="007B0240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1" w:rsidRPr="0082643D" w:rsidRDefault="002702BE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D">
        <w:rPr>
          <w:rFonts w:ascii="Times New Roman" w:hAnsi="Times New Roman" w:cs="Times New Roman"/>
          <w:b/>
          <w:sz w:val="28"/>
          <w:szCs w:val="28"/>
        </w:rPr>
        <w:t>7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Финансовая эффективность проекта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D0" w:rsidRPr="0082643D" w:rsidRDefault="00C11CD0" w:rsidP="00C11C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Общая стоимость проекта: </w:t>
      </w:r>
      <w:r w:rsidR="007C197B">
        <w:rPr>
          <w:sz w:val="28"/>
          <w:szCs w:val="28"/>
        </w:rPr>
        <w:t>163</w:t>
      </w:r>
      <w:r w:rsidRPr="0082643D">
        <w:rPr>
          <w:sz w:val="28"/>
          <w:szCs w:val="28"/>
        </w:rPr>
        <w:t>,</w:t>
      </w:r>
      <w:r w:rsidR="007C197B">
        <w:rPr>
          <w:sz w:val="28"/>
          <w:szCs w:val="28"/>
        </w:rPr>
        <w:t>230</w:t>
      </w:r>
      <w:r w:rsidRPr="0082643D">
        <w:rPr>
          <w:sz w:val="28"/>
          <w:szCs w:val="28"/>
        </w:rPr>
        <w:t xml:space="preserve"> млн руб.</w:t>
      </w:r>
    </w:p>
    <w:p w:rsidR="00C11CD0" w:rsidRPr="0082643D" w:rsidRDefault="00C11CD0" w:rsidP="00C11C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>Формы инвестирования (условия участия инвестора): прямые инвестиции.</w:t>
      </w:r>
    </w:p>
    <w:p w:rsidR="007B0240" w:rsidRDefault="00963049" w:rsidP="00BF63DD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Среднегодовая выручка от реализации продукции составит 63 790 тыс. руб.</w:t>
      </w:r>
    </w:p>
    <w:p w:rsidR="009F0FEF" w:rsidRDefault="007B0240" w:rsidP="009F0FEF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предварительным расчетам срок окупаемости проекта без учета государственной поддержки составит </w:t>
      </w:r>
      <w:r w:rsidR="009F0FEF">
        <w:rPr>
          <w:sz w:val="28"/>
        </w:rPr>
        <w:t xml:space="preserve">около </w:t>
      </w:r>
      <w:r w:rsidR="00905188">
        <w:rPr>
          <w:sz w:val="28"/>
        </w:rPr>
        <w:t>82 мес.</w:t>
      </w:r>
      <w:r>
        <w:rPr>
          <w:sz w:val="28"/>
        </w:rPr>
        <w:t>, с учетом государственной поддержки срок окупаемости проекта сокращается</w:t>
      </w:r>
      <w:r w:rsidR="009F0FEF">
        <w:rPr>
          <w:sz w:val="28"/>
        </w:rPr>
        <w:t xml:space="preserve"> </w:t>
      </w:r>
      <w:r w:rsidR="00905188">
        <w:rPr>
          <w:sz w:val="28"/>
        </w:rPr>
        <w:br/>
      </w:r>
      <w:r w:rsidR="006F5746">
        <w:rPr>
          <w:sz w:val="28"/>
        </w:rPr>
        <w:t xml:space="preserve">до </w:t>
      </w:r>
      <w:r w:rsidR="00905188">
        <w:rPr>
          <w:sz w:val="28"/>
        </w:rPr>
        <w:t>56</w:t>
      </w:r>
      <w:r w:rsidR="006F5746">
        <w:rPr>
          <w:sz w:val="28"/>
        </w:rPr>
        <w:t xml:space="preserve"> </w:t>
      </w:r>
      <w:r w:rsidR="00905188">
        <w:rPr>
          <w:sz w:val="28"/>
        </w:rPr>
        <w:t>мес</w:t>
      </w:r>
      <w:r>
        <w:rPr>
          <w:sz w:val="28"/>
        </w:rPr>
        <w:t>.</w:t>
      </w:r>
    </w:p>
    <w:p w:rsidR="007C197B" w:rsidRDefault="007C197B" w:rsidP="009F0FEF">
      <w:pPr>
        <w:spacing w:line="360" w:lineRule="auto"/>
        <w:ind w:firstLine="709"/>
        <w:contextualSpacing/>
        <w:jc w:val="both"/>
        <w:rPr>
          <w:b/>
          <w:sz w:val="28"/>
        </w:rPr>
      </w:pPr>
    </w:p>
    <w:p w:rsidR="007B0240" w:rsidRDefault="007B0240" w:rsidP="009F0FEF">
      <w:pPr>
        <w:spacing w:line="360" w:lineRule="auto"/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Планируемая государственная поддержка в рамках </w:t>
      </w:r>
      <w:r w:rsidRPr="006105E4">
        <w:rPr>
          <w:b/>
          <w:sz w:val="28"/>
        </w:rPr>
        <w:t>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</w:t>
      </w:r>
    </w:p>
    <w:p w:rsidR="00BF63DD" w:rsidRDefault="00BF63DD" w:rsidP="007B0240">
      <w:pPr>
        <w:jc w:val="center"/>
        <w:rPr>
          <w:b/>
          <w:sz w:val="28"/>
        </w:rPr>
      </w:pPr>
    </w:p>
    <w:p w:rsidR="00BF63DD" w:rsidRPr="00BF63DD" w:rsidRDefault="00BF63DD" w:rsidP="007B0240">
      <w:pPr>
        <w:jc w:val="center"/>
        <w:rPr>
          <w:sz w:val="28"/>
        </w:rPr>
      </w:pPr>
      <w:r w:rsidRPr="00BF63DD">
        <w:rPr>
          <w:sz w:val="28"/>
        </w:rPr>
        <w:t>Таблица</w:t>
      </w:r>
      <w:r>
        <w:rPr>
          <w:sz w:val="28"/>
        </w:rPr>
        <w:t xml:space="preserve"> </w:t>
      </w:r>
      <w:r w:rsidRPr="00BF63DD">
        <w:rPr>
          <w:sz w:val="28"/>
        </w:rPr>
        <w:t>5 – Планируемая господдержка</w:t>
      </w:r>
    </w:p>
    <w:p w:rsidR="007B0240" w:rsidRDefault="007B0240" w:rsidP="007B024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33"/>
        <w:gridCol w:w="3498"/>
      </w:tblGrid>
      <w:tr w:rsidR="007B0240" w:rsidRPr="006105E4" w:rsidTr="00B0155B">
        <w:trPr>
          <w:trHeight w:val="142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33" w:type="dxa"/>
            <w:shd w:val="clear" w:color="auto" w:fill="auto"/>
            <w:vAlign w:val="center"/>
            <w:hideMark/>
          </w:tcPr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Направления мер государственной поддержки</w:t>
            </w:r>
          </w:p>
        </w:tc>
        <w:tc>
          <w:tcPr>
            <w:tcW w:w="3498" w:type="dxa"/>
            <w:shd w:val="clear" w:color="auto" w:fill="auto"/>
            <w:hideMark/>
          </w:tcPr>
          <w:p w:rsidR="007B0240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Планируемый объем оказываемой государственной поддержки из фед</w:t>
            </w:r>
            <w:r w:rsidR="00BF63DD">
              <w:rPr>
                <w:b/>
                <w:bCs/>
                <w:color w:val="000000"/>
              </w:rPr>
              <w:t xml:space="preserve">ерального </w:t>
            </w:r>
            <w:r w:rsidRPr="006105E4">
              <w:rPr>
                <w:b/>
                <w:bCs/>
                <w:color w:val="000000"/>
              </w:rPr>
              <w:t>и респ</w:t>
            </w:r>
            <w:r w:rsidR="00BF63DD">
              <w:rPr>
                <w:b/>
                <w:bCs/>
                <w:color w:val="000000"/>
              </w:rPr>
              <w:t>убликанского</w:t>
            </w:r>
            <w:proofErr w:type="gramStart"/>
            <w:r w:rsidRPr="006105E4">
              <w:rPr>
                <w:b/>
                <w:bCs/>
                <w:color w:val="000000"/>
              </w:rPr>
              <w:t>. бюджетов</w:t>
            </w:r>
            <w:proofErr w:type="gramEnd"/>
            <w:r w:rsidRPr="006105E4">
              <w:rPr>
                <w:b/>
                <w:bCs/>
                <w:color w:val="000000"/>
              </w:rPr>
              <w:t xml:space="preserve">, </w:t>
            </w:r>
          </w:p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тыс. руб.</w:t>
            </w:r>
          </w:p>
        </w:tc>
      </w:tr>
      <w:tr w:rsidR="007B0240" w:rsidRPr="006105E4" w:rsidTr="00B0155B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7B0240" w:rsidRPr="006105E4" w:rsidRDefault="007B0240" w:rsidP="00A6384E">
            <w:pPr>
              <w:jc w:val="center"/>
              <w:rPr>
                <w:color w:val="000000"/>
              </w:rPr>
            </w:pPr>
            <w:r w:rsidRPr="006105E4">
              <w:rPr>
                <w:color w:val="000000"/>
              </w:rPr>
              <w:t>1</w:t>
            </w:r>
          </w:p>
        </w:tc>
        <w:tc>
          <w:tcPr>
            <w:tcW w:w="5633" w:type="dxa"/>
            <w:shd w:val="clear" w:color="auto" w:fill="auto"/>
            <w:hideMark/>
          </w:tcPr>
          <w:p w:rsidR="007B0240" w:rsidRPr="006105E4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>Субсидии на возмещение части прямых понесенных затрат на создание и модернизацию объектов АПК</w:t>
            </w:r>
          </w:p>
        </w:tc>
        <w:tc>
          <w:tcPr>
            <w:tcW w:w="3498" w:type="dxa"/>
            <w:shd w:val="clear" w:color="auto" w:fill="auto"/>
            <w:noWrap/>
            <w:hideMark/>
          </w:tcPr>
          <w:p w:rsidR="007B0240" w:rsidRDefault="00986784" w:rsidP="00A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32 646</w:t>
            </w:r>
          </w:p>
          <w:p w:rsidR="007B0240" w:rsidRPr="006105E4" w:rsidRDefault="007B0240" w:rsidP="0098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(20% от </w:t>
            </w:r>
            <w:r w:rsidR="00986784">
              <w:rPr>
                <w:color w:val="000000"/>
              </w:rPr>
              <w:t>163 230</w:t>
            </w:r>
            <w:r>
              <w:rPr>
                <w:color w:val="000000"/>
              </w:rPr>
              <w:t xml:space="preserve"> тыс. руб.)</w:t>
            </w:r>
          </w:p>
        </w:tc>
      </w:tr>
      <w:tr w:rsidR="007B0240" w:rsidRPr="006105E4" w:rsidTr="00B0155B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7B0240" w:rsidRPr="006105E4" w:rsidRDefault="007B0240" w:rsidP="00A6384E">
            <w:pPr>
              <w:jc w:val="center"/>
              <w:rPr>
                <w:color w:val="000000"/>
              </w:rPr>
            </w:pPr>
            <w:r w:rsidRPr="006105E4">
              <w:rPr>
                <w:color w:val="000000"/>
              </w:rPr>
              <w:t>2</w:t>
            </w:r>
          </w:p>
        </w:tc>
        <w:tc>
          <w:tcPr>
            <w:tcW w:w="5633" w:type="dxa"/>
            <w:shd w:val="clear" w:color="auto" w:fill="auto"/>
            <w:hideMark/>
          </w:tcPr>
          <w:p w:rsidR="007B0240" w:rsidRPr="006105E4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498" w:type="dxa"/>
            <w:shd w:val="clear" w:color="auto" w:fill="auto"/>
            <w:noWrap/>
            <w:hideMark/>
          </w:tcPr>
          <w:p w:rsidR="007B0240" w:rsidRDefault="00986784" w:rsidP="00A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  <w:p w:rsidR="007B0240" w:rsidRPr="006105E4" w:rsidRDefault="00986784" w:rsidP="0098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(700 руб. х 490</w:t>
            </w:r>
            <w:r w:rsidR="007B0240">
              <w:rPr>
                <w:color w:val="000000"/>
              </w:rPr>
              <w:t xml:space="preserve"> га)</w:t>
            </w:r>
          </w:p>
        </w:tc>
      </w:tr>
      <w:tr w:rsidR="007B0240" w:rsidRPr="006105E4" w:rsidTr="00B0155B">
        <w:trPr>
          <w:trHeight w:val="1620"/>
          <w:jc w:val="center"/>
        </w:trPr>
        <w:tc>
          <w:tcPr>
            <w:tcW w:w="560" w:type="dxa"/>
            <w:shd w:val="clear" w:color="auto" w:fill="auto"/>
            <w:hideMark/>
          </w:tcPr>
          <w:p w:rsidR="007B0240" w:rsidRPr="006105E4" w:rsidRDefault="007B0240" w:rsidP="00A6384E">
            <w:pPr>
              <w:jc w:val="center"/>
              <w:rPr>
                <w:color w:val="000000"/>
              </w:rPr>
            </w:pPr>
            <w:r w:rsidRPr="006105E4">
              <w:rPr>
                <w:color w:val="000000"/>
              </w:rPr>
              <w:t>3</w:t>
            </w:r>
          </w:p>
        </w:tc>
        <w:tc>
          <w:tcPr>
            <w:tcW w:w="5633" w:type="dxa"/>
            <w:shd w:val="clear" w:color="auto" w:fill="auto"/>
            <w:hideMark/>
          </w:tcPr>
          <w:p w:rsidR="007B0240" w:rsidRPr="006105E4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>Возмещение части процентной ставки по инвестиционным и краткосрочным кредитам (займам) на строительство и реконструкцию объектов молочного скотоводства, животноводства, растениеводства</w:t>
            </w:r>
          </w:p>
        </w:tc>
        <w:tc>
          <w:tcPr>
            <w:tcW w:w="3498" w:type="dxa"/>
            <w:shd w:val="clear" w:color="auto" w:fill="auto"/>
            <w:hideMark/>
          </w:tcPr>
          <w:p w:rsidR="007B0240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 xml:space="preserve">При условии привлечения инвестором кредитных ресурсов, будет возмещаться ставка </w:t>
            </w:r>
            <w:r w:rsidR="00BF63DD">
              <w:rPr>
                <w:color w:val="000000"/>
              </w:rPr>
              <w:t>р</w:t>
            </w:r>
            <w:r w:rsidRPr="006105E4">
              <w:rPr>
                <w:color w:val="000000"/>
              </w:rPr>
              <w:t>ефинансирования ЦБ на дату получения кредита</w:t>
            </w:r>
          </w:p>
          <w:p w:rsidR="007B0240" w:rsidRPr="006105E4" w:rsidRDefault="007B0240" w:rsidP="00A6384E">
            <w:pPr>
              <w:rPr>
                <w:color w:val="000000"/>
              </w:rPr>
            </w:pPr>
            <w:r>
              <w:rPr>
                <w:color w:val="000000"/>
              </w:rPr>
              <w:t>(ставка рефинансирования в 2015 году 8,25 %)</w:t>
            </w:r>
          </w:p>
        </w:tc>
      </w:tr>
      <w:tr w:rsidR="007B0240" w:rsidRPr="006105E4" w:rsidTr="00B0155B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7B0240" w:rsidRPr="006105E4" w:rsidRDefault="007B0240" w:rsidP="00A6384E">
            <w:pPr>
              <w:jc w:val="center"/>
              <w:rPr>
                <w:color w:val="000000"/>
              </w:rPr>
            </w:pPr>
            <w:r w:rsidRPr="006105E4">
              <w:rPr>
                <w:color w:val="000000"/>
              </w:rPr>
              <w:lastRenderedPageBreak/>
              <w:t>4</w:t>
            </w:r>
          </w:p>
        </w:tc>
        <w:tc>
          <w:tcPr>
            <w:tcW w:w="5633" w:type="dxa"/>
            <w:shd w:val="clear" w:color="auto" w:fill="auto"/>
            <w:hideMark/>
          </w:tcPr>
          <w:p w:rsidR="007B0240" w:rsidRPr="006105E4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3498" w:type="dxa"/>
            <w:shd w:val="clear" w:color="auto" w:fill="auto"/>
            <w:noWrap/>
            <w:hideMark/>
          </w:tcPr>
          <w:p w:rsidR="007B0240" w:rsidRDefault="008A03DE" w:rsidP="00A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  <w:p w:rsidR="007B0240" w:rsidRPr="006105E4" w:rsidRDefault="007B0240" w:rsidP="008A0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</w:t>
            </w:r>
            <w:r w:rsidR="008A03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 х 1 </w:t>
            </w:r>
            <w:r w:rsidR="008A03DE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тонн)</w:t>
            </w:r>
          </w:p>
        </w:tc>
      </w:tr>
      <w:tr w:rsidR="007B0240" w:rsidRPr="006105E4" w:rsidTr="00B0155B">
        <w:trPr>
          <w:trHeight w:val="720"/>
          <w:jc w:val="center"/>
        </w:trPr>
        <w:tc>
          <w:tcPr>
            <w:tcW w:w="560" w:type="dxa"/>
            <w:shd w:val="clear" w:color="auto" w:fill="auto"/>
            <w:hideMark/>
          </w:tcPr>
          <w:p w:rsidR="007B0240" w:rsidRPr="006105E4" w:rsidRDefault="007B0240" w:rsidP="00A6384E">
            <w:pPr>
              <w:jc w:val="center"/>
              <w:rPr>
                <w:color w:val="000000"/>
              </w:rPr>
            </w:pPr>
            <w:r w:rsidRPr="006105E4">
              <w:rPr>
                <w:color w:val="000000"/>
              </w:rPr>
              <w:t>5</w:t>
            </w:r>
          </w:p>
        </w:tc>
        <w:tc>
          <w:tcPr>
            <w:tcW w:w="5633" w:type="dxa"/>
            <w:shd w:val="clear" w:color="auto" w:fill="auto"/>
            <w:hideMark/>
          </w:tcPr>
          <w:p w:rsidR="007B0240" w:rsidRPr="006105E4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>Поддержка племенного крупного рогатого скота молочного направления при присвоении статуса племенного репродуктора</w:t>
            </w:r>
          </w:p>
        </w:tc>
        <w:tc>
          <w:tcPr>
            <w:tcW w:w="3498" w:type="dxa"/>
            <w:shd w:val="clear" w:color="auto" w:fill="auto"/>
            <w:noWrap/>
            <w:hideMark/>
          </w:tcPr>
          <w:p w:rsidR="007B0240" w:rsidRDefault="00986784" w:rsidP="00A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1 575</w:t>
            </w:r>
          </w:p>
          <w:p w:rsidR="007B0240" w:rsidRDefault="007B0240" w:rsidP="00A6384E">
            <w:pPr>
              <w:jc w:val="center"/>
              <w:rPr>
                <w:color w:val="000000"/>
              </w:rPr>
            </w:pPr>
          </w:p>
          <w:p w:rsidR="007B0240" w:rsidRPr="006105E4" w:rsidRDefault="00986784" w:rsidP="00A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</w:t>
            </w:r>
            <w:r w:rsidR="007B0240">
              <w:rPr>
                <w:color w:val="000000"/>
              </w:rPr>
              <w:t xml:space="preserve"> тыс. руб. х 225)</w:t>
            </w:r>
          </w:p>
        </w:tc>
      </w:tr>
      <w:tr w:rsidR="007B0240" w:rsidRPr="006105E4" w:rsidTr="00B0155B">
        <w:trPr>
          <w:trHeight w:val="315"/>
          <w:jc w:val="center"/>
        </w:trPr>
        <w:tc>
          <w:tcPr>
            <w:tcW w:w="6193" w:type="dxa"/>
            <w:gridSpan w:val="2"/>
            <w:shd w:val="clear" w:color="auto" w:fill="auto"/>
            <w:noWrap/>
            <w:vAlign w:val="bottom"/>
            <w:hideMark/>
          </w:tcPr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в первый год реализации проекта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7B0240" w:rsidRPr="006105E4" w:rsidRDefault="00986784" w:rsidP="009867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37 564</w:t>
            </w:r>
          </w:p>
        </w:tc>
      </w:tr>
    </w:tbl>
    <w:p w:rsidR="007B0240" w:rsidRDefault="007B0240" w:rsidP="00860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33" w:rsidRDefault="007A5F33" w:rsidP="007A5F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Финансово-экономические показатели проекта</w:t>
      </w:r>
    </w:p>
    <w:p w:rsidR="007A5F33" w:rsidRDefault="007A5F33" w:rsidP="007A5F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"/>
        <w:gridCol w:w="4601"/>
      </w:tblGrid>
      <w:tr w:rsidR="007A5F33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3" w:rsidRDefault="007A5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7A5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  <w:p w:rsidR="007A5F33" w:rsidRDefault="007A5F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F33" w:rsidTr="007A5F33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3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Среднегодовой объем продаж продукции в натуральных показателях,</w:t>
            </w:r>
          </w:p>
          <w:p w:rsidR="007A5F33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7A5F33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тонн</w:t>
            </w:r>
          </w:p>
        </w:tc>
      </w:tr>
      <w:tr w:rsidR="007A5F33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Озимая пшеница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тонн</w:t>
            </w:r>
          </w:p>
        </w:tc>
      </w:tr>
      <w:tr w:rsidR="007A5F33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тонн</w:t>
            </w:r>
          </w:p>
        </w:tc>
      </w:tr>
      <w:tr w:rsidR="007A5F33" w:rsidTr="007A5F33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3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Стоимость единицы продукции, руб.,</w:t>
            </w:r>
          </w:p>
          <w:p w:rsidR="007A5F33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7A5F33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руб./кг</w:t>
            </w:r>
          </w:p>
        </w:tc>
      </w:tr>
      <w:tr w:rsidR="007A5F33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Озимая пшеница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руб./кг</w:t>
            </w:r>
          </w:p>
        </w:tc>
      </w:tr>
      <w:tr w:rsidR="007A5F33" w:rsidTr="007A5F33">
        <w:trPr>
          <w:trHeight w:val="8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3D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E125D7">
              <w:rPr>
                <w:sz w:val="28"/>
                <w:szCs w:val="28"/>
              </w:rPr>
              <w:t xml:space="preserve"> руб./кг</w:t>
            </w:r>
          </w:p>
        </w:tc>
      </w:tr>
      <w:tr w:rsidR="007A5F33" w:rsidTr="007A5F33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3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Среднегодовая выручка от реализации продукции, </w:t>
            </w:r>
            <w:r w:rsidR="00E125D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руб.,</w:t>
            </w:r>
          </w:p>
          <w:p w:rsidR="007A5F33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7A5F33" w:rsidTr="007A5F33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D73C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</w:tr>
      <w:tr w:rsidR="007A5F33" w:rsidTr="007A5F33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Озимая пшеница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3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73C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620</w:t>
            </w:r>
            <w:r w:rsidR="003D73C3">
              <w:rPr>
                <w:sz w:val="28"/>
                <w:szCs w:val="28"/>
              </w:rPr>
              <w:t xml:space="preserve"> </w:t>
            </w:r>
          </w:p>
        </w:tc>
      </w:tr>
      <w:tr w:rsidR="00E125D7" w:rsidTr="007A5F33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3D73C3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12 535</w:t>
            </w:r>
          </w:p>
        </w:tc>
      </w:tr>
      <w:tr w:rsidR="00E125D7" w:rsidTr="007A5F33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Pr="00E125D7" w:rsidRDefault="00E125D7" w:rsidP="00E125D7">
            <w:pPr>
              <w:rPr>
                <w:b/>
                <w:sz w:val="28"/>
                <w:szCs w:val="28"/>
              </w:rPr>
            </w:pPr>
            <w:r w:rsidRPr="00E125D7">
              <w:rPr>
                <w:b/>
                <w:sz w:val="28"/>
                <w:szCs w:val="28"/>
              </w:rPr>
              <w:t>Выручка итого: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Pr="00E125D7" w:rsidRDefault="003D73C3" w:rsidP="00E125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62 155 </w:t>
            </w:r>
          </w:p>
        </w:tc>
      </w:tr>
      <w:tr w:rsidR="00E125D7" w:rsidTr="007A5F33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7" w:rsidRDefault="00E1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Себестоимость единицы продукции, руб.,</w:t>
            </w:r>
          </w:p>
          <w:p w:rsidR="00E125D7" w:rsidRDefault="00E1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Озимая пшеница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3D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E125D7" w:rsidTr="007A5F33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7" w:rsidRDefault="00E1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Прибыль от реализации продукции, тыс. руб.,</w:t>
            </w:r>
          </w:p>
          <w:p w:rsidR="00E125D7" w:rsidRDefault="00E1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Озимая пшеница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2 982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3D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2 855,8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Pr="00E125D7" w:rsidRDefault="00E125D7" w:rsidP="00E125D7">
            <w:pPr>
              <w:rPr>
                <w:b/>
                <w:sz w:val="28"/>
                <w:szCs w:val="28"/>
              </w:rPr>
            </w:pPr>
            <w:r w:rsidRPr="00E125D7">
              <w:rPr>
                <w:b/>
                <w:sz w:val="28"/>
                <w:szCs w:val="28"/>
              </w:rPr>
              <w:t>Прибыль итого: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Pr="00E125D7" w:rsidRDefault="003D7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25 337,8</w:t>
            </w:r>
          </w:p>
        </w:tc>
      </w:tr>
      <w:tr w:rsidR="00E125D7" w:rsidTr="007A5F3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D7" w:rsidRDefault="00E125D7" w:rsidP="00E1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ежегодные налоговые отчисления, тыс. рублей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7" w:rsidRDefault="003D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1 520,3</w:t>
            </w:r>
          </w:p>
        </w:tc>
      </w:tr>
    </w:tbl>
    <w:p w:rsidR="00B0155B" w:rsidRDefault="00B0155B" w:rsidP="00860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5B" w:rsidRDefault="00B0155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60F71" w:rsidRPr="0082643D" w:rsidRDefault="002702BE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Социальная эффективность проекта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860F71" w:rsidP="009F0F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Помимо финансовой эффективности проекта очень важное значение имеет его социальн</w:t>
      </w:r>
      <w:r w:rsidR="00C11CD0" w:rsidRPr="0082643D">
        <w:rPr>
          <w:rFonts w:ascii="Times New Roman" w:hAnsi="Times New Roman" w:cs="Times New Roman"/>
          <w:sz w:val="28"/>
          <w:szCs w:val="28"/>
        </w:rPr>
        <w:t xml:space="preserve">ый эффект, состоящий в создании </w:t>
      </w:r>
      <w:r w:rsidR="008A03DE">
        <w:rPr>
          <w:rFonts w:ascii="Times New Roman" w:hAnsi="Times New Roman" w:cs="Times New Roman"/>
          <w:sz w:val="28"/>
          <w:szCs w:val="28"/>
        </w:rPr>
        <w:t>29</w:t>
      </w:r>
      <w:r w:rsidR="00C11CD0" w:rsidRPr="0082643D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82643D">
        <w:rPr>
          <w:rFonts w:ascii="Times New Roman" w:hAnsi="Times New Roman" w:cs="Times New Roman"/>
          <w:sz w:val="28"/>
          <w:szCs w:val="28"/>
        </w:rPr>
        <w:t xml:space="preserve"> со среднемесячной заработной платой </w:t>
      </w:r>
      <w:r w:rsidR="008A03DE">
        <w:rPr>
          <w:rFonts w:ascii="Times New Roman" w:hAnsi="Times New Roman" w:cs="Times New Roman"/>
          <w:sz w:val="28"/>
          <w:szCs w:val="28"/>
        </w:rPr>
        <w:t>2</w:t>
      </w:r>
      <w:r w:rsidR="00856DC0">
        <w:rPr>
          <w:rFonts w:ascii="Times New Roman" w:hAnsi="Times New Roman" w:cs="Times New Roman"/>
          <w:sz w:val="28"/>
          <w:szCs w:val="28"/>
        </w:rPr>
        <w:t>0 93</w:t>
      </w:r>
      <w:r w:rsidR="0082643D">
        <w:rPr>
          <w:rFonts w:ascii="Times New Roman" w:hAnsi="Times New Roman" w:cs="Times New Roman"/>
          <w:sz w:val="28"/>
          <w:szCs w:val="28"/>
        </w:rPr>
        <w:t>0 руб.</w:t>
      </w:r>
    </w:p>
    <w:p w:rsidR="00384F4A" w:rsidRPr="00384F4A" w:rsidRDefault="00384F4A" w:rsidP="00384F4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A" w:rsidRPr="00384F4A" w:rsidRDefault="00384F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F4A" w:rsidRPr="00384F4A" w:rsidSect="006D399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6A" w:rsidRDefault="00580C6A" w:rsidP="004D3CBD">
      <w:r>
        <w:separator/>
      </w:r>
    </w:p>
  </w:endnote>
  <w:endnote w:type="continuationSeparator" w:id="0">
    <w:p w:rsidR="00580C6A" w:rsidRDefault="00580C6A" w:rsidP="004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040969"/>
      <w:docPartObj>
        <w:docPartGallery w:val="Page Numbers (Bottom of Page)"/>
        <w:docPartUnique/>
      </w:docPartObj>
    </w:sdtPr>
    <w:sdtEndPr/>
    <w:sdtContent>
      <w:p w:rsidR="00DB69D5" w:rsidRDefault="00DB69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36">
          <w:rPr>
            <w:noProof/>
          </w:rPr>
          <w:t>8</w:t>
        </w:r>
        <w:r>
          <w:fldChar w:fldCharType="end"/>
        </w:r>
      </w:p>
    </w:sdtContent>
  </w:sdt>
  <w:p w:rsidR="00DB69D5" w:rsidRDefault="00DB69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6A" w:rsidRDefault="00580C6A" w:rsidP="004D3CBD">
      <w:r>
        <w:separator/>
      </w:r>
    </w:p>
  </w:footnote>
  <w:footnote w:type="continuationSeparator" w:id="0">
    <w:p w:rsidR="00580C6A" w:rsidRDefault="00580C6A" w:rsidP="004D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45D7"/>
    <w:multiLevelType w:val="hybridMultilevel"/>
    <w:tmpl w:val="953A38A6"/>
    <w:lvl w:ilvl="0" w:tplc="1A62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C666D"/>
    <w:multiLevelType w:val="hybridMultilevel"/>
    <w:tmpl w:val="F9FE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0707C"/>
    <w:multiLevelType w:val="hybridMultilevel"/>
    <w:tmpl w:val="AC60546C"/>
    <w:lvl w:ilvl="0" w:tplc="1E1A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F6"/>
    <w:rsid w:val="00010A7C"/>
    <w:rsid w:val="000963C2"/>
    <w:rsid w:val="000C7DB1"/>
    <w:rsid w:val="001002D8"/>
    <w:rsid w:val="00101F61"/>
    <w:rsid w:val="00114C5B"/>
    <w:rsid w:val="00126136"/>
    <w:rsid w:val="001264B0"/>
    <w:rsid w:val="001717AD"/>
    <w:rsid w:val="00174847"/>
    <w:rsid w:val="00177C6F"/>
    <w:rsid w:val="00187B29"/>
    <w:rsid w:val="001A5953"/>
    <w:rsid w:val="001A5E6F"/>
    <w:rsid w:val="001F3C7E"/>
    <w:rsid w:val="0020773B"/>
    <w:rsid w:val="00216908"/>
    <w:rsid w:val="0022355C"/>
    <w:rsid w:val="00226558"/>
    <w:rsid w:val="002345F9"/>
    <w:rsid w:val="0026085E"/>
    <w:rsid w:val="002702BE"/>
    <w:rsid w:val="00304D88"/>
    <w:rsid w:val="00321780"/>
    <w:rsid w:val="00340BDA"/>
    <w:rsid w:val="00381433"/>
    <w:rsid w:val="00384F4A"/>
    <w:rsid w:val="00395970"/>
    <w:rsid w:val="003A0B66"/>
    <w:rsid w:val="003D190D"/>
    <w:rsid w:val="003D73C3"/>
    <w:rsid w:val="003E3FB7"/>
    <w:rsid w:val="00407A25"/>
    <w:rsid w:val="0047610A"/>
    <w:rsid w:val="00487696"/>
    <w:rsid w:val="004C7888"/>
    <w:rsid w:val="004D1D0C"/>
    <w:rsid w:val="004D3CBD"/>
    <w:rsid w:val="00530CC9"/>
    <w:rsid w:val="00541FA8"/>
    <w:rsid w:val="00567840"/>
    <w:rsid w:val="00580C6A"/>
    <w:rsid w:val="005B2248"/>
    <w:rsid w:val="005D101B"/>
    <w:rsid w:val="005D7362"/>
    <w:rsid w:val="005F2B3C"/>
    <w:rsid w:val="005F722A"/>
    <w:rsid w:val="00652183"/>
    <w:rsid w:val="00682C3C"/>
    <w:rsid w:val="006A2817"/>
    <w:rsid w:val="006B394C"/>
    <w:rsid w:val="006D3991"/>
    <w:rsid w:val="006D67E2"/>
    <w:rsid w:val="006E20E8"/>
    <w:rsid w:val="006E7DAA"/>
    <w:rsid w:val="006F5746"/>
    <w:rsid w:val="00722406"/>
    <w:rsid w:val="00730FCC"/>
    <w:rsid w:val="007337AB"/>
    <w:rsid w:val="00746C32"/>
    <w:rsid w:val="00750768"/>
    <w:rsid w:val="00766052"/>
    <w:rsid w:val="00783856"/>
    <w:rsid w:val="00797D61"/>
    <w:rsid w:val="007A5F33"/>
    <w:rsid w:val="007B0240"/>
    <w:rsid w:val="007C197B"/>
    <w:rsid w:val="007C249F"/>
    <w:rsid w:val="007C4E85"/>
    <w:rsid w:val="007D3AE2"/>
    <w:rsid w:val="007E1F0C"/>
    <w:rsid w:val="0082643D"/>
    <w:rsid w:val="008325D6"/>
    <w:rsid w:val="008378E8"/>
    <w:rsid w:val="00847090"/>
    <w:rsid w:val="008539AE"/>
    <w:rsid w:val="00856DC0"/>
    <w:rsid w:val="00860F71"/>
    <w:rsid w:val="008A03DE"/>
    <w:rsid w:val="008B127C"/>
    <w:rsid w:val="008B7C7D"/>
    <w:rsid w:val="008D60B0"/>
    <w:rsid w:val="008E487F"/>
    <w:rsid w:val="008E7915"/>
    <w:rsid w:val="008F035C"/>
    <w:rsid w:val="009031B5"/>
    <w:rsid w:val="00905188"/>
    <w:rsid w:val="0091690D"/>
    <w:rsid w:val="0092534D"/>
    <w:rsid w:val="00936AEB"/>
    <w:rsid w:val="0094463E"/>
    <w:rsid w:val="00953854"/>
    <w:rsid w:val="00956865"/>
    <w:rsid w:val="00963049"/>
    <w:rsid w:val="00986784"/>
    <w:rsid w:val="009B3E1D"/>
    <w:rsid w:val="009F0FEF"/>
    <w:rsid w:val="00A040B5"/>
    <w:rsid w:val="00A130C2"/>
    <w:rsid w:val="00A3520B"/>
    <w:rsid w:val="00A362AE"/>
    <w:rsid w:val="00A40DC2"/>
    <w:rsid w:val="00A478A0"/>
    <w:rsid w:val="00A52A7A"/>
    <w:rsid w:val="00A6384E"/>
    <w:rsid w:val="00A76DD3"/>
    <w:rsid w:val="00A824D9"/>
    <w:rsid w:val="00A94E6B"/>
    <w:rsid w:val="00B0155B"/>
    <w:rsid w:val="00B20AD7"/>
    <w:rsid w:val="00B309EF"/>
    <w:rsid w:val="00B41850"/>
    <w:rsid w:val="00BB0E76"/>
    <w:rsid w:val="00BF63DD"/>
    <w:rsid w:val="00BF7C48"/>
    <w:rsid w:val="00C03E4E"/>
    <w:rsid w:val="00C11CD0"/>
    <w:rsid w:val="00C4076C"/>
    <w:rsid w:val="00C42D90"/>
    <w:rsid w:val="00C5698C"/>
    <w:rsid w:val="00CB26CE"/>
    <w:rsid w:val="00CD3688"/>
    <w:rsid w:val="00CD4A5B"/>
    <w:rsid w:val="00D1302C"/>
    <w:rsid w:val="00D169F3"/>
    <w:rsid w:val="00DA1C32"/>
    <w:rsid w:val="00DA5EF6"/>
    <w:rsid w:val="00DB68C3"/>
    <w:rsid w:val="00DB69D5"/>
    <w:rsid w:val="00E03102"/>
    <w:rsid w:val="00E125D7"/>
    <w:rsid w:val="00EA521E"/>
    <w:rsid w:val="00EB7EA6"/>
    <w:rsid w:val="00ED396E"/>
    <w:rsid w:val="00ED5ED9"/>
    <w:rsid w:val="00EF1DF6"/>
    <w:rsid w:val="00F07A78"/>
    <w:rsid w:val="00FA06F0"/>
    <w:rsid w:val="00FC6A57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3C85-2848-4941-96B7-60DD1C1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F6"/>
    <w:pPr>
      <w:spacing w:after="0" w:line="240" w:lineRule="auto"/>
    </w:pPr>
  </w:style>
  <w:style w:type="table" w:styleId="a4">
    <w:name w:val="Table Grid"/>
    <w:basedOn w:val="a1"/>
    <w:rsid w:val="002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5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3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3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B7C7D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8B7C7D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B7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BF63DD"/>
    <w:pPr>
      <w:spacing w:before="120"/>
      <w:jc w:val="both"/>
    </w:pPr>
    <w:rPr>
      <w:rFonts w:ascii="TimesET" w:hAnsi="TimesET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M</cp:lastModifiedBy>
  <cp:revision>25</cp:revision>
  <cp:lastPrinted>2016-03-06T11:37:00Z</cp:lastPrinted>
  <dcterms:created xsi:type="dcterms:W3CDTF">2016-02-02T14:30:00Z</dcterms:created>
  <dcterms:modified xsi:type="dcterms:W3CDTF">2016-03-06T11:41:00Z</dcterms:modified>
</cp:coreProperties>
</file>