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9A" w:rsidRPr="00734CCF" w:rsidRDefault="00B53553" w:rsidP="00734CC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Министерство 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экономического развития Республики Северная Осетия-Алания </w:t>
      </w:r>
      <w:r w:rsidR="0078479A" w:rsidRPr="00FB0F43">
        <w:rPr>
          <w:rFonts w:ascii="Times New Roman" w:hAnsi="Times New Roman" w:cs="Times New Roman"/>
          <w:color w:val="auto"/>
          <w:sz w:val="28"/>
          <w:szCs w:val="28"/>
        </w:rPr>
        <w:t>извещает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начале обсуждения и </w:t>
      </w:r>
      <w:r w:rsidR="009F7481" w:rsidRPr="00FB0F43">
        <w:rPr>
          <w:rFonts w:ascii="Times New Roman" w:hAnsi="Times New Roman" w:cs="Times New Roman"/>
          <w:color w:val="auto"/>
          <w:sz w:val="28"/>
          <w:szCs w:val="28"/>
        </w:rPr>
        <w:t>сборе п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редложений заинтересованных лиц в рамках экспертизы </w:t>
      </w:r>
      <w:r w:rsidR="0098107D">
        <w:rPr>
          <w:rFonts w:ascii="Times New Roman" w:hAnsi="Times New Roman" w:cs="Times New Roman"/>
          <w:sz w:val="28"/>
          <w:szCs w:val="28"/>
        </w:rPr>
        <w:t>постановления</w:t>
      </w:r>
      <w:r w:rsidR="0098107D" w:rsidRPr="004B1DE0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от 26 ноября 2021 г. </w:t>
      </w:r>
      <w:r w:rsidR="0098107D">
        <w:rPr>
          <w:rFonts w:ascii="Times New Roman" w:hAnsi="Times New Roman" w:cs="Times New Roman"/>
          <w:sz w:val="28"/>
          <w:szCs w:val="28"/>
        </w:rPr>
        <w:t xml:space="preserve">     </w:t>
      </w:r>
      <w:r w:rsidR="0098107D" w:rsidRPr="004B1DE0">
        <w:rPr>
          <w:rFonts w:ascii="Times New Roman" w:hAnsi="Times New Roman" w:cs="Times New Roman"/>
          <w:sz w:val="28"/>
          <w:szCs w:val="28"/>
        </w:rPr>
        <w:t>№ 408 «Об утверждении Правил предоставления грантов «</w:t>
      </w:r>
      <w:proofErr w:type="spellStart"/>
      <w:r w:rsidR="0098107D" w:rsidRPr="004B1DE0">
        <w:rPr>
          <w:rFonts w:ascii="Times New Roman" w:hAnsi="Times New Roman" w:cs="Times New Roman"/>
          <w:sz w:val="28"/>
          <w:szCs w:val="28"/>
        </w:rPr>
        <w:t>Агропро</w:t>
      </w:r>
      <w:r w:rsidR="00F86CE3">
        <w:rPr>
          <w:rFonts w:ascii="Times New Roman" w:hAnsi="Times New Roman" w:cs="Times New Roman"/>
          <w:sz w:val="28"/>
          <w:szCs w:val="28"/>
        </w:rPr>
        <w:t>гресс</w:t>
      </w:r>
      <w:proofErr w:type="spellEnd"/>
      <w:r w:rsidR="00F86CE3">
        <w:rPr>
          <w:rFonts w:ascii="Times New Roman" w:hAnsi="Times New Roman" w:cs="Times New Roman"/>
          <w:sz w:val="28"/>
          <w:szCs w:val="28"/>
        </w:rPr>
        <w:t>»</w:t>
      </w:r>
      <w:r w:rsidR="00FB0F43" w:rsidRPr="00734CC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B0F43" w:rsidRPr="00734CCF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74F0B" w:rsidRPr="0078479A" w:rsidRDefault="0078479A" w:rsidP="00974F0B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г. Владикавказ, </w:t>
      </w:r>
      <w:r w:rsidR="005F29B0">
        <w:rPr>
          <w:rFonts w:ascii="Times New Roman" w:hAnsi="Times New Roman" w:cs="Times New Roman"/>
          <w:sz w:val="28"/>
          <w:szCs w:val="28"/>
        </w:rPr>
        <w:t>ул. Пушкинская</w:t>
      </w:r>
      <w:r w:rsidRPr="0078479A">
        <w:rPr>
          <w:rFonts w:ascii="Times New Roman" w:hAnsi="Times New Roman" w:cs="Times New Roman"/>
          <w:sz w:val="28"/>
          <w:szCs w:val="28"/>
        </w:rPr>
        <w:t>,</w:t>
      </w:r>
      <w:r w:rsidR="005F29B0">
        <w:rPr>
          <w:rFonts w:ascii="Times New Roman" w:hAnsi="Times New Roman" w:cs="Times New Roman"/>
          <w:sz w:val="28"/>
          <w:szCs w:val="28"/>
        </w:rPr>
        <w:t xml:space="preserve"> 10/2, </w:t>
      </w:r>
      <w:r w:rsidRPr="0078479A">
        <w:rPr>
          <w:rFonts w:ascii="Times New Roman" w:hAnsi="Times New Roman" w:cs="Times New Roman"/>
          <w:sz w:val="28"/>
          <w:szCs w:val="28"/>
        </w:rPr>
        <w:t xml:space="preserve"> Минэкономразвития Р</w:t>
      </w:r>
      <w:r w:rsidR="00974F0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8479A">
        <w:rPr>
          <w:rFonts w:ascii="Times New Roman" w:hAnsi="Times New Roman" w:cs="Times New Roman"/>
          <w:sz w:val="28"/>
          <w:szCs w:val="28"/>
        </w:rPr>
        <w:t>С</w:t>
      </w:r>
      <w:r w:rsidR="00974F0B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78479A">
        <w:rPr>
          <w:rFonts w:ascii="Times New Roman" w:hAnsi="Times New Roman" w:cs="Times New Roman"/>
          <w:sz w:val="28"/>
          <w:szCs w:val="28"/>
        </w:rPr>
        <w:t>О</w:t>
      </w:r>
      <w:r w:rsidR="00974F0B">
        <w:rPr>
          <w:rFonts w:ascii="Times New Roman" w:hAnsi="Times New Roman" w:cs="Times New Roman"/>
          <w:sz w:val="28"/>
          <w:szCs w:val="28"/>
        </w:rPr>
        <w:t>сетия</w:t>
      </w:r>
      <w:r w:rsidRPr="0078479A">
        <w:rPr>
          <w:rFonts w:ascii="Times New Roman" w:hAnsi="Times New Roman" w:cs="Times New Roman"/>
          <w:sz w:val="28"/>
          <w:szCs w:val="28"/>
        </w:rPr>
        <w:t>-Алания, а так</w:t>
      </w:r>
      <w:r w:rsidR="00627308">
        <w:rPr>
          <w:rFonts w:ascii="Times New Roman" w:hAnsi="Times New Roman" w:cs="Times New Roman"/>
          <w:sz w:val="28"/>
          <w:szCs w:val="28"/>
        </w:rPr>
        <w:t xml:space="preserve">же по адресу электронной почты: </w:t>
      </w:r>
      <w:hyperlink r:id="rId6" w:history="1">
        <w:r w:rsidRPr="0078479A">
          <w:rPr>
            <w:rStyle w:val="a4"/>
            <w:rFonts w:ascii="Times New Roman" w:hAnsi="Times New Roman" w:cs="Times New Roman"/>
            <w:sz w:val="28"/>
            <w:szCs w:val="28"/>
          </w:rPr>
          <w:t>orv@economyrso.ru</w:t>
        </w:r>
      </w:hyperlink>
      <w:r w:rsidRPr="0078479A">
        <w:rPr>
          <w:rFonts w:ascii="Times New Roman" w:hAnsi="Times New Roman" w:cs="Times New Roman"/>
          <w:sz w:val="28"/>
          <w:szCs w:val="28"/>
        </w:rPr>
        <w:t>.</w:t>
      </w:r>
    </w:p>
    <w:p w:rsidR="0078479A" w:rsidRDefault="00974F0B" w:rsidP="00314F98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314F9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810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107D">
        <w:rPr>
          <w:rFonts w:ascii="Times New Roman" w:hAnsi="Times New Roman" w:cs="Times New Roman"/>
          <w:sz w:val="28"/>
          <w:szCs w:val="28"/>
        </w:rPr>
        <w:t>15.07</w:t>
      </w:r>
      <w:r w:rsidR="00314F98">
        <w:rPr>
          <w:rFonts w:ascii="Times New Roman" w:hAnsi="Times New Roman" w:cs="Times New Roman"/>
          <w:sz w:val="28"/>
          <w:szCs w:val="28"/>
        </w:rPr>
        <w:t>.2022 по 1</w:t>
      </w:r>
      <w:r w:rsidR="0098107D">
        <w:rPr>
          <w:rFonts w:ascii="Times New Roman" w:hAnsi="Times New Roman" w:cs="Times New Roman"/>
          <w:sz w:val="28"/>
          <w:szCs w:val="28"/>
        </w:rPr>
        <w:t>1.08</w:t>
      </w:r>
      <w:r w:rsidR="00314F98">
        <w:rPr>
          <w:rFonts w:ascii="Times New Roman" w:hAnsi="Times New Roman" w:cs="Times New Roman"/>
          <w:sz w:val="28"/>
          <w:szCs w:val="28"/>
        </w:rPr>
        <w:t>.2022</w:t>
      </w:r>
    </w:p>
    <w:p w:rsidR="00F83530" w:rsidRDefault="0078479A" w:rsidP="00462BD2">
      <w:pPr>
        <w:pStyle w:val="a3"/>
        <w:spacing w:line="276" w:lineRule="auto"/>
        <w:ind w:firstLine="709"/>
        <w:jc w:val="both"/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Место размещения уведомления о проведении публи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>чных обсуждений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для публичного обсуждения проектов и действующих нормативных актов органов государственной власти</w:t>
      </w:r>
      <w:r w:rsidR="00F83530">
        <w:t xml:space="preserve">: </w:t>
      </w:r>
    </w:p>
    <w:p w:rsidR="0078479A" w:rsidRPr="00974F0B" w:rsidRDefault="00F86CE3" w:rsidP="00462BD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78479A" w:rsidRPr="00F8353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</w:p>
    <w:p w:rsidR="0078479A" w:rsidRDefault="0078479A" w:rsidP="009F748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F83530" w:rsidRPr="00F83530" w:rsidRDefault="0078479A" w:rsidP="00F8353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98107D">
        <w:rPr>
          <w:rFonts w:ascii="Times New Roman" w:eastAsia="Times New Roman" w:hAnsi="Times New Roman" w:cs="Times New Roman"/>
          <w:sz w:val="28"/>
          <w:szCs w:val="28"/>
        </w:rPr>
        <w:t>15.08</w:t>
      </w:r>
      <w:r w:rsidR="00314F98" w:rsidRPr="00314F98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314F9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публичного обсуждения проектов и действующих нормативных актов органов государственной власти</w:t>
      </w:r>
      <w:r w:rsidR="00F835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7481" w:rsidRDefault="00F86CE3" w:rsidP="00F8353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78479A" w:rsidRPr="007847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C8A" w:rsidRDefault="00FB0F43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</w:t>
      </w:r>
      <w:r w:rsidR="00D24C8A" w:rsidRPr="00D24C8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которой направлено</w:t>
      </w:r>
      <w:r w:rsidR="00974F0B">
        <w:rPr>
          <w:rFonts w:ascii="Times New Roman" w:hAnsi="Times New Roman" w:cs="Times New Roman"/>
          <w:sz w:val="28"/>
          <w:szCs w:val="28"/>
        </w:rPr>
        <w:t xml:space="preserve"> действующее</w:t>
      </w:r>
      <w:r w:rsidR="00D24C8A"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07D" w:rsidRPr="0098107D" w:rsidRDefault="0098107D" w:rsidP="009810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 обеспечение условий</w:t>
      </w:r>
      <w:r w:rsidR="005F29B0" w:rsidRPr="005F29B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</w:t>
      </w:r>
      <w:r w:rsidR="005F29B0" w:rsidRPr="005F29B0">
        <w:rPr>
          <w:rFonts w:ascii="Times New Roman" w:eastAsia="Times New Roman" w:hAnsi="Times New Roman" w:cs="Times New Roman"/>
          <w:sz w:val="28"/>
          <w:szCs w:val="28"/>
        </w:rPr>
        <w:t xml:space="preserve"> на поддержку субъектов малого и среднего предпринимательства,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деятельность в агропромышленном комплексе республики;</w:t>
      </w:r>
      <w:r w:rsidR="005F29B0" w:rsidRPr="005F2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Pr="0098107D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1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07D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</w:t>
      </w:r>
      <w:r w:rsidRPr="0098107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приложением № 8 «Правила предоставления </w:t>
      </w:r>
      <w:r w:rsidRPr="0098107D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98107D">
        <w:rPr>
          <w:rFonts w:ascii="Times New Roman" w:eastAsia="Times New Roman" w:hAnsi="Times New Roman" w:cs="Times New Roman"/>
          <w:bCs/>
          <w:sz w:val="28"/>
          <w:szCs w:val="28"/>
        </w:rPr>
        <w:t>подотраслей</w:t>
      </w:r>
      <w:proofErr w:type="spellEnd"/>
      <w:r w:rsidRPr="0098107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агропромышленного комплекса и 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 717, утвержденным постановлением Правительства Российской Федерации</w:t>
      </w:r>
      <w:proofErr w:type="gramEnd"/>
      <w:r w:rsidRPr="0098107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26 ноября 2020 года № 1932</w:t>
      </w:r>
      <w:r w:rsidRPr="00981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CCF" w:rsidRDefault="009F748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цель экспертизы нормативного правового акта:</w:t>
      </w:r>
    </w:p>
    <w:p w:rsidR="005F29B0" w:rsidRPr="005F29B0" w:rsidRDefault="005F29B0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0">
        <w:rPr>
          <w:rFonts w:ascii="Times New Roman" w:hAnsi="Times New Roman" w:cs="Times New Roman"/>
          <w:sz w:val="28"/>
          <w:szCs w:val="28"/>
        </w:rPr>
        <w:t>анализ практики правоприменительсности данного нормативного правового акта;</w:t>
      </w:r>
    </w:p>
    <w:p w:rsidR="009F7481" w:rsidRPr="00FB0F43" w:rsidRDefault="00F56A1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F29B0">
        <w:rPr>
          <w:rFonts w:ascii="Times New Roman" w:hAnsi="Times New Roman" w:cs="Times New Roman"/>
          <w:sz w:val="28"/>
          <w:szCs w:val="28"/>
        </w:rPr>
        <w:t>в</w:t>
      </w:r>
      <w:r w:rsidR="009F7481" w:rsidRPr="005F29B0">
        <w:rPr>
          <w:rFonts w:ascii="Times New Roman" w:hAnsi="Times New Roman" w:cs="Times New Roman"/>
          <w:sz w:val="28"/>
          <w:szCs w:val="28"/>
        </w:rPr>
        <w:t>ыявление в действующем нормативном правовом акте положений, необоснованно затрудняющих ведение предпринимательской деятельности</w:t>
      </w:r>
      <w:r w:rsidR="00522969" w:rsidRPr="005F29B0">
        <w:rPr>
          <w:rFonts w:ascii="Times New Roman" w:hAnsi="Times New Roman" w:cs="Times New Roman"/>
          <w:sz w:val="28"/>
          <w:szCs w:val="28"/>
        </w:rPr>
        <w:t xml:space="preserve">, </w:t>
      </w:r>
      <w:r w:rsidR="00844A28" w:rsidRPr="005F29B0">
        <w:rPr>
          <w:rFonts w:ascii="Times New Roman" w:hAnsi="Times New Roman" w:cs="Times New Roman"/>
          <w:sz w:val="28"/>
          <w:szCs w:val="28"/>
        </w:rPr>
        <w:lastRenderedPageBreak/>
        <w:t>выявление негативных факторов, создающих административные барьеры для участия в конкурсном</w:t>
      </w:r>
      <w:r w:rsidR="00844A28">
        <w:rPr>
          <w:rFonts w:ascii="Times New Roman" w:hAnsi="Times New Roman" w:cs="Times New Roman"/>
          <w:sz w:val="28"/>
          <w:szCs w:val="28"/>
        </w:rPr>
        <w:t xml:space="preserve"> отборе на получение субсидий субъектами малого и среднего предпринимательства, </w:t>
      </w:r>
      <w:r w:rsidR="00522969">
        <w:rPr>
          <w:rFonts w:ascii="Times New Roman" w:hAnsi="Times New Roman" w:cs="Times New Roman"/>
          <w:sz w:val="28"/>
          <w:szCs w:val="28"/>
        </w:rPr>
        <w:t xml:space="preserve">соответствие положений акта механизму решения проблемы правового регулирования в сфере </w:t>
      </w:r>
      <w:r w:rsidR="00522969" w:rsidRPr="005229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86CE3">
        <w:rPr>
          <w:rFonts w:ascii="Times New Roman" w:hAnsi="Times New Roman" w:cs="Times New Roman"/>
          <w:bCs/>
          <w:sz w:val="28"/>
          <w:szCs w:val="28"/>
        </w:rPr>
        <w:t xml:space="preserve">грантов </w:t>
      </w:r>
      <w:r w:rsidR="00734CCF" w:rsidRPr="00522969">
        <w:rPr>
          <w:rFonts w:ascii="Times New Roman" w:hAnsi="Times New Roman" w:cs="Times New Roman"/>
          <w:bCs/>
          <w:sz w:val="28"/>
          <w:szCs w:val="28"/>
        </w:rPr>
        <w:t>на поддержку субъектов малого</w:t>
      </w:r>
      <w:r w:rsidR="0098107D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</w:t>
      </w:r>
      <w:r w:rsidR="0098107D" w:rsidRPr="005F29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107D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деятельность в агропромышленном комплексе республики.</w:t>
      </w:r>
      <w:r w:rsidR="00734CCF" w:rsidRPr="005229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9A47B0" w:rsidRDefault="009A47B0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экспертизе нормативного правового акта может являться основанием для изменения данного регулирования. </w:t>
      </w:r>
    </w:p>
    <w:p w:rsidR="00030ABF" w:rsidRPr="00030ABF" w:rsidRDefault="00030ABF" w:rsidP="00030ABF">
      <w:pPr>
        <w:pStyle w:val="a3"/>
        <w:spacing w:line="276" w:lineRule="auto"/>
        <w:ind w:firstLine="709"/>
        <w:jc w:val="both"/>
        <w:rPr>
          <w:iCs/>
          <w:color w:val="808080" w:themeColor="text1" w:themeTint="7F"/>
        </w:rPr>
      </w:pPr>
    </w:p>
    <w:p w:rsidR="009A47B0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>
        <w:rPr>
          <w:rFonts w:ascii="Times New Roman" w:hAnsi="Times New Roman" w:cs="Times New Roman"/>
          <w:sz w:val="28"/>
          <w:szCs w:val="28"/>
        </w:rPr>
        <w:t>екает необходимость анализа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в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анной области:</w:t>
      </w:r>
    </w:p>
    <w:p w:rsidR="0098107D" w:rsidRPr="0098107D" w:rsidRDefault="0098107D" w:rsidP="0098107D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8107D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98107D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подотраслей</w:t>
      </w:r>
      <w:proofErr w:type="spellEnd"/>
      <w:r w:rsidRPr="0098107D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 агропромышленного комплекса </w:t>
      </w:r>
      <w:r w:rsidRPr="0098107D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br/>
        <w:t>и 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r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:rsidR="0098107D" w:rsidRPr="0098107D" w:rsidRDefault="0098107D" w:rsidP="0098107D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8107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Закон </w:t>
      </w:r>
      <w:r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>Республики  Северная Осетия-Алания от 24 декабря 2020 года № 105-РЗ «О республиканском бюджете Республики Северная Осетия-Алания на 2021 год и на плановый период 2022 и 2023 годов.</w:t>
      </w:r>
    </w:p>
    <w:p w:rsidR="005E2395" w:rsidRPr="005E2395" w:rsidRDefault="005E2395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публичного обсуждения:</w:t>
      </w: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целей, на которое оно направлено? 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Pr="00B14F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 xml:space="preserve"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 республик.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462BD2" w:rsidRPr="004E095A" w:rsidRDefault="004E095A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AF47D6" w:rsidRPr="001474E9" w:rsidRDefault="004E095A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sectPr w:rsidR="00AF47D6" w:rsidRPr="0014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106C8"/>
    <w:rsid w:val="00030ABF"/>
    <w:rsid w:val="000C394B"/>
    <w:rsid w:val="001057B8"/>
    <w:rsid w:val="001474E9"/>
    <w:rsid w:val="00191AA9"/>
    <w:rsid w:val="00215375"/>
    <w:rsid w:val="00221A0D"/>
    <w:rsid w:val="0023740B"/>
    <w:rsid w:val="00314F98"/>
    <w:rsid w:val="003660EB"/>
    <w:rsid w:val="00462BD2"/>
    <w:rsid w:val="00477519"/>
    <w:rsid w:val="00497CA5"/>
    <w:rsid w:val="004D5E54"/>
    <w:rsid w:val="004E095A"/>
    <w:rsid w:val="00522969"/>
    <w:rsid w:val="00573987"/>
    <w:rsid w:val="005E0B7F"/>
    <w:rsid w:val="005E2395"/>
    <w:rsid w:val="005F29B0"/>
    <w:rsid w:val="00610FFC"/>
    <w:rsid w:val="00627308"/>
    <w:rsid w:val="00734CCF"/>
    <w:rsid w:val="0078479A"/>
    <w:rsid w:val="00844A28"/>
    <w:rsid w:val="008C1DC1"/>
    <w:rsid w:val="00961B2C"/>
    <w:rsid w:val="00974F0B"/>
    <w:rsid w:val="0098107D"/>
    <w:rsid w:val="009A47B0"/>
    <w:rsid w:val="009D3E5C"/>
    <w:rsid w:val="009E2A39"/>
    <w:rsid w:val="009F7481"/>
    <w:rsid w:val="00A30848"/>
    <w:rsid w:val="00AF47D6"/>
    <w:rsid w:val="00B14FCB"/>
    <w:rsid w:val="00B53553"/>
    <w:rsid w:val="00B750B7"/>
    <w:rsid w:val="00BB47B5"/>
    <w:rsid w:val="00C07C2B"/>
    <w:rsid w:val="00C6641D"/>
    <w:rsid w:val="00C66F51"/>
    <w:rsid w:val="00D23091"/>
    <w:rsid w:val="00D24C8A"/>
    <w:rsid w:val="00E24E81"/>
    <w:rsid w:val="00E47E83"/>
    <w:rsid w:val="00F34E05"/>
    <w:rsid w:val="00F47C0A"/>
    <w:rsid w:val="00F56A11"/>
    <w:rsid w:val="00F67CCC"/>
    <w:rsid w:val="00F83530"/>
    <w:rsid w:val="00F86CE3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onomyrso.ru/publichnye-obsuzhd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rs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user</cp:lastModifiedBy>
  <cp:revision>5</cp:revision>
  <cp:lastPrinted>2022-04-15T12:18:00Z</cp:lastPrinted>
  <dcterms:created xsi:type="dcterms:W3CDTF">2022-07-15T10:36:00Z</dcterms:created>
  <dcterms:modified xsi:type="dcterms:W3CDTF">2022-07-15T10:51:00Z</dcterms:modified>
</cp:coreProperties>
</file>