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BB" w:rsidRPr="00ED59BB" w:rsidRDefault="00ED59BB" w:rsidP="00ED5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9BB" w:rsidRPr="00ED59BB" w:rsidRDefault="00ED59BB" w:rsidP="00ED5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9BB" w:rsidRPr="00ED59BB" w:rsidRDefault="00ED59BB" w:rsidP="00ED59BB">
      <w:pPr>
        <w:pStyle w:val="Style4"/>
        <w:widowControl/>
        <w:spacing w:line="240" w:lineRule="auto"/>
        <w:ind w:firstLine="4536"/>
        <w:rPr>
          <w:rStyle w:val="FontStyle19"/>
          <w:sz w:val="28"/>
          <w:szCs w:val="28"/>
        </w:rPr>
      </w:pPr>
      <w:r w:rsidRPr="00ED59BB">
        <w:rPr>
          <w:rStyle w:val="FontStyle19"/>
          <w:sz w:val="28"/>
          <w:szCs w:val="28"/>
        </w:rPr>
        <w:t xml:space="preserve">Министру </w:t>
      </w:r>
      <w:proofErr w:type="gramStart"/>
      <w:r w:rsidRPr="00ED59BB">
        <w:rPr>
          <w:rStyle w:val="FontStyle19"/>
          <w:sz w:val="28"/>
          <w:szCs w:val="28"/>
        </w:rPr>
        <w:t>государственного</w:t>
      </w:r>
      <w:proofErr w:type="gramEnd"/>
      <w:r w:rsidRPr="00ED59BB">
        <w:rPr>
          <w:rStyle w:val="FontStyle19"/>
          <w:sz w:val="28"/>
          <w:szCs w:val="28"/>
        </w:rPr>
        <w:t xml:space="preserve"> </w:t>
      </w:r>
    </w:p>
    <w:p w:rsidR="00ED59BB" w:rsidRPr="00ED59BB" w:rsidRDefault="00ED59BB" w:rsidP="00ED59BB">
      <w:pPr>
        <w:pStyle w:val="Style4"/>
        <w:widowControl/>
        <w:spacing w:line="240" w:lineRule="auto"/>
        <w:ind w:firstLine="4536"/>
        <w:rPr>
          <w:rStyle w:val="FontStyle19"/>
          <w:sz w:val="28"/>
          <w:szCs w:val="28"/>
        </w:rPr>
      </w:pPr>
      <w:r w:rsidRPr="00ED59BB">
        <w:rPr>
          <w:rStyle w:val="FontStyle19"/>
          <w:sz w:val="28"/>
          <w:szCs w:val="28"/>
        </w:rPr>
        <w:t xml:space="preserve">имущества и земельных отношений </w:t>
      </w:r>
    </w:p>
    <w:p w:rsidR="00ED59BB" w:rsidRPr="00ED59BB" w:rsidRDefault="00ED59BB" w:rsidP="00ED59BB">
      <w:pPr>
        <w:pStyle w:val="Style4"/>
        <w:widowControl/>
        <w:spacing w:line="240" w:lineRule="auto"/>
        <w:ind w:firstLine="4536"/>
        <w:rPr>
          <w:rStyle w:val="FontStyle19"/>
          <w:sz w:val="28"/>
          <w:szCs w:val="28"/>
        </w:rPr>
      </w:pPr>
      <w:r w:rsidRPr="00ED59BB">
        <w:rPr>
          <w:rStyle w:val="FontStyle19"/>
          <w:sz w:val="28"/>
          <w:szCs w:val="28"/>
        </w:rPr>
        <w:t>Республики Северная Осетия-Алания</w:t>
      </w:r>
    </w:p>
    <w:p w:rsidR="00ED59BB" w:rsidRPr="00ED59BB" w:rsidRDefault="00ED59BB" w:rsidP="00ED59BB">
      <w:pPr>
        <w:spacing w:after="0" w:line="240" w:lineRule="auto"/>
        <w:ind w:firstLine="4536"/>
        <w:jc w:val="center"/>
        <w:rPr>
          <w:rFonts w:ascii="Times New Roman" w:hAnsi="Times New Roman" w:cs="Times New Roman"/>
        </w:rPr>
      </w:pPr>
    </w:p>
    <w:p w:rsidR="00ED59BB" w:rsidRPr="00ED59BB" w:rsidRDefault="00ED59BB" w:rsidP="00ED59BB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ED59BB">
        <w:rPr>
          <w:rFonts w:ascii="Times New Roman" w:hAnsi="Times New Roman" w:cs="Times New Roman"/>
          <w:sz w:val="28"/>
          <w:szCs w:val="28"/>
        </w:rPr>
        <w:t>Р. З. ТЕДЕЕВУ</w:t>
      </w:r>
    </w:p>
    <w:p w:rsidR="00ED59BB" w:rsidRPr="00ED59BB" w:rsidRDefault="00ED59BB" w:rsidP="00ED5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9BB" w:rsidRPr="00ED59BB" w:rsidRDefault="00ED59BB" w:rsidP="00ED5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9BB" w:rsidRPr="00ED59BB" w:rsidRDefault="00ED59BB" w:rsidP="00ED5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9BB" w:rsidRPr="00ED59BB" w:rsidRDefault="00ED59BB" w:rsidP="00ED5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9BB" w:rsidRPr="00ED59BB" w:rsidRDefault="00ED59BB" w:rsidP="00ED5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9BB" w:rsidRPr="00ED59BB" w:rsidRDefault="00ED59BB" w:rsidP="00ED5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9BB" w:rsidRPr="00ED59BB" w:rsidRDefault="00ED59BB" w:rsidP="00ED5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9BB" w:rsidRPr="00ED59BB" w:rsidRDefault="00ED59BB" w:rsidP="00ED5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9BB" w:rsidRPr="00ED59BB" w:rsidRDefault="00ED59BB" w:rsidP="00ED5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9BB" w:rsidRDefault="00ED59BB" w:rsidP="00ED5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9BB" w:rsidRPr="00ED59BB" w:rsidRDefault="00ED59BB" w:rsidP="00ED5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9BB" w:rsidRPr="00ED59BB" w:rsidRDefault="00ED59BB" w:rsidP="00ED59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9BB">
        <w:rPr>
          <w:rFonts w:ascii="Times New Roman" w:hAnsi="Times New Roman" w:cs="Times New Roman"/>
          <w:sz w:val="28"/>
          <w:szCs w:val="28"/>
        </w:rPr>
        <w:t xml:space="preserve">    Уважаемый Руслан </w:t>
      </w:r>
      <w:proofErr w:type="spellStart"/>
      <w:r w:rsidRPr="00ED59BB">
        <w:rPr>
          <w:rFonts w:ascii="Times New Roman" w:hAnsi="Times New Roman" w:cs="Times New Roman"/>
          <w:sz w:val="28"/>
          <w:szCs w:val="28"/>
        </w:rPr>
        <w:t>Заурович</w:t>
      </w:r>
      <w:proofErr w:type="spellEnd"/>
      <w:r w:rsidRPr="00ED59BB">
        <w:rPr>
          <w:rFonts w:ascii="Times New Roman" w:hAnsi="Times New Roman" w:cs="Times New Roman"/>
          <w:sz w:val="28"/>
          <w:szCs w:val="28"/>
        </w:rPr>
        <w:t>!</w:t>
      </w:r>
    </w:p>
    <w:p w:rsidR="00ED59BB" w:rsidRPr="00ED59BB" w:rsidRDefault="00ED59BB" w:rsidP="00ED59B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ED59BB" w:rsidRPr="00ED59BB" w:rsidRDefault="00ED59BB" w:rsidP="00ED5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9B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D59BB">
        <w:rPr>
          <w:rFonts w:ascii="Times New Roman" w:hAnsi="Times New Roman" w:cs="Times New Roman"/>
          <w:sz w:val="28"/>
          <w:szCs w:val="28"/>
        </w:rPr>
        <w:t>В соответствии с пунктом 2.2.2 Порядка проведения оценки регулирующего воздействия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D59BB">
        <w:rPr>
          <w:rFonts w:ascii="Times New Roman" w:hAnsi="Times New Roman" w:cs="Times New Roman"/>
          <w:sz w:val="28"/>
          <w:szCs w:val="28"/>
        </w:rPr>
        <w:t xml:space="preserve"> РСО-Алания и экспертизы </w:t>
      </w:r>
      <w:r w:rsidRPr="00ED59BB"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РСО-Алания, </w:t>
      </w:r>
      <w:r w:rsidRPr="00ED59BB">
        <w:rPr>
          <w:rFonts w:ascii="Times New Roman" w:hAnsi="Times New Roman" w:cs="Times New Roman"/>
          <w:sz w:val="28"/>
          <w:szCs w:val="28"/>
        </w:rPr>
        <w:t xml:space="preserve">затрагивающих вопросы осуществления предпринимательской и инвестиционной деятельности, утвержденного </w:t>
      </w:r>
      <w:hyperlink r:id="rId5" w:history="1">
        <w:r w:rsidRPr="00ED59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РСО-Алания от 26 декабря 2016 года № 446,</w:t>
        </w:r>
      </w:hyperlink>
      <w:r w:rsidRPr="00ED59BB">
        <w:rPr>
          <w:rFonts w:ascii="Times New Roman" w:hAnsi="Times New Roman" w:cs="Times New Roman"/>
          <w:sz w:val="28"/>
          <w:szCs w:val="28"/>
        </w:rPr>
        <w:t xml:space="preserve"> Министерством экономического развития РСО-Алания рассмотрен проект постановления Правительства Республики Северная Осетия-Алания «О внесении изменения в постановление Правительства Республики Северная Осетия-Алания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9BB">
        <w:rPr>
          <w:rFonts w:ascii="Times New Roman" w:hAnsi="Times New Roman" w:cs="Times New Roman"/>
          <w:sz w:val="28"/>
          <w:szCs w:val="28"/>
        </w:rPr>
        <w:t>15</w:t>
      </w:r>
      <w:proofErr w:type="gramEnd"/>
      <w:r w:rsidRPr="00ED59BB">
        <w:rPr>
          <w:rFonts w:ascii="Times New Roman" w:hAnsi="Times New Roman" w:cs="Times New Roman"/>
          <w:sz w:val="28"/>
          <w:szCs w:val="28"/>
        </w:rPr>
        <w:t xml:space="preserve"> марта 2016 года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D59BB">
        <w:rPr>
          <w:rFonts w:ascii="Times New Roman" w:hAnsi="Times New Roman" w:cs="Times New Roman"/>
          <w:sz w:val="28"/>
          <w:szCs w:val="28"/>
        </w:rPr>
        <w:t>№ 79 «О порядке определения размера арендной платы за земельные участки из земель сельскохозяйственного назначения, находящиеся в собственности Республики Северная Осетия-Алания, а также за неразграниченные земельные участки, расположенные на территории Республики Северная Осетия-Алания и предоставляемые без торгов» (далее – проект акта).</w:t>
      </w:r>
    </w:p>
    <w:p w:rsidR="00ED59BB" w:rsidRPr="00ED59BB" w:rsidRDefault="00ED59BB" w:rsidP="00ED5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9BB">
        <w:rPr>
          <w:rFonts w:ascii="Times New Roman" w:hAnsi="Times New Roman" w:cs="Times New Roman"/>
          <w:sz w:val="28"/>
          <w:szCs w:val="28"/>
        </w:rPr>
        <w:tab/>
        <w:t>Проект акта имеет среднюю степень регулирующего воздействия и подлежит проведению оценки регулирующего воздействия в углубленном порядке. Прием предложений в рамках публичных обсуждений проекта акта осуществляется в течение не менее 15 рабочих дней со дня размещения уведомления о начале публичных обсуждений.</w:t>
      </w:r>
    </w:p>
    <w:p w:rsidR="00ED59BB" w:rsidRPr="00ED59BB" w:rsidRDefault="00ED59BB" w:rsidP="00ED5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9BB" w:rsidRPr="00ED59BB" w:rsidRDefault="00ED59BB" w:rsidP="00ED5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9BB" w:rsidRPr="00ED59BB" w:rsidRDefault="00ED59BB" w:rsidP="00ED5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9BB" w:rsidRPr="00ED59BB" w:rsidRDefault="00ED59BB" w:rsidP="00ED5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9BB">
        <w:rPr>
          <w:rFonts w:ascii="Times New Roman" w:hAnsi="Times New Roman" w:cs="Times New Roman"/>
          <w:sz w:val="28"/>
          <w:szCs w:val="28"/>
        </w:rPr>
        <w:t>З</w:t>
      </w:r>
      <w:r w:rsidRPr="00ED59BB">
        <w:rPr>
          <w:rFonts w:ascii="Times New Roman" w:hAnsi="Times New Roman" w:cs="Times New Roman"/>
          <w:sz w:val="28"/>
          <w:szCs w:val="28"/>
        </w:rPr>
        <w:t xml:space="preserve">аместитель Министра                                                     </w:t>
      </w:r>
      <w:r w:rsidRPr="00ED59BB">
        <w:rPr>
          <w:rFonts w:ascii="Times New Roman" w:hAnsi="Times New Roman" w:cs="Times New Roman"/>
          <w:sz w:val="28"/>
          <w:szCs w:val="28"/>
        </w:rPr>
        <w:t xml:space="preserve">    </w:t>
      </w:r>
      <w:r w:rsidRPr="00ED59BB">
        <w:rPr>
          <w:rFonts w:ascii="Times New Roman" w:hAnsi="Times New Roman" w:cs="Times New Roman"/>
          <w:sz w:val="28"/>
          <w:szCs w:val="28"/>
        </w:rPr>
        <w:t xml:space="preserve">     </w:t>
      </w:r>
      <w:r w:rsidRPr="00ED59BB">
        <w:rPr>
          <w:rFonts w:ascii="Times New Roman" w:hAnsi="Times New Roman" w:cs="Times New Roman"/>
          <w:sz w:val="28"/>
          <w:szCs w:val="28"/>
        </w:rPr>
        <w:t xml:space="preserve">       З</w:t>
      </w:r>
      <w:r w:rsidRPr="00ED59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59BB">
        <w:rPr>
          <w:rFonts w:ascii="Times New Roman" w:hAnsi="Times New Roman" w:cs="Times New Roman"/>
          <w:sz w:val="28"/>
          <w:szCs w:val="28"/>
        </w:rPr>
        <w:t>Дзоблаев</w:t>
      </w:r>
      <w:proofErr w:type="spellEnd"/>
      <w:r w:rsidRPr="00ED59BB">
        <w:rPr>
          <w:rFonts w:ascii="Times New Roman" w:hAnsi="Times New Roman" w:cs="Times New Roman"/>
          <w:sz w:val="28"/>
          <w:szCs w:val="28"/>
        </w:rPr>
        <w:tab/>
      </w:r>
    </w:p>
    <w:p w:rsidR="00ED59BB" w:rsidRPr="00ED59BB" w:rsidRDefault="00ED59BB" w:rsidP="00ED5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9BB" w:rsidRDefault="00ED59BB" w:rsidP="00ED5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9BB" w:rsidRDefault="00ED59BB" w:rsidP="00ED59B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Дзестелов</w:t>
      </w:r>
      <w:proofErr w:type="spellEnd"/>
      <w:r>
        <w:rPr>
          <w:rFonts w:ascii="Times New Roman" w:hAnsi="Times New Roman" w:cs="Times New Roman"/>
        </w:rPr>
        <w:t xml:space="preserve"> А.</w:t>
      </w:r>
    </w:p>
    <w:p w:rsidR="004F22AB" w:rsidRDefault="00ED59BB" w:rsidP="00ED59BB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53-33-96</w:t>
      </w:r>
    </w:p>
    <w:sectPr w:rsidR="004F22AB" w:rsidSect="00ED59BB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BB"/>
    <w:rsid w:val="004F22AB"/>
    <w:rsid w:val="00ED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59BB"/>
    <w:rPr>
      <w:color w:val="0000FF"/>
      <w:u w:val="single"/>
    </w:rPr>
  </w:style>
  <w:style w:type="paragraph" w:customStyle="1" w:styleId="Style4">
    <w:name w:val="Style4"/>
    <w:basedOn w:val="a"/>
    <w:rsid w:val="00ED59BB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ED59BB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59BB"/>
    <w:rPr>
      <w:color w:val="0000FF"/>
      <w:u w:val="single"/>
    </w:rPr>
  </w:style>
  <w:style w:type="paragraph" w:customStyle="1" w:styleId="Style4">
    <w:name w:val="Style4"/>
    <w:basedOn w:val="a"/>
    <w:rsid w:val="00ED59BB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ED59B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omyrso.ru/images/Doc2016/orv_p_44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2019-10-30T12:41:00Z</cp:lastPrinted>
  <dcterms:created xsi:type="dcterms:W3CDTF">2019-10-30T12:36:00Z</dcterms:created>
  <dcterms:modified xsi:type="dcterms:W3CDTF">2019-10-30T12:43:00Z</dcterms:modified>
</cp:coreProperties>
</file>