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4" w:rsidRDefault="00431114" w:rsidP="00471989">
      <w:pPr>
        <w:spacing w:after="100" w:afterAutospacing="1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</w:p>
    <w:p w:rsidR="00431114" w:rsidRDefault="00431114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1989" w:rsidRPr="00073705" w:rsidRDefault="00471989" w:rsidP="0007370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6"/>
        </w:rPr>
      </w:pPr>
      <w:r w:rsidRPr="00073705">
        <w:rPr>
          <w:rFonts w:ascii="Times New Roman" w:hAnsi="Times New Roman" w:cs="Times New Roman"/>
          <w:sz w:val="28"/>
          <w:szCs w:val="26"/>
        </w:rPr>
        <w:t xml:space="preserve">Министру финансов </w:t>
      </w:r>
    </w:p>
    <w:p w:rsidR="00431114" w:rsidRPr="00073705" w:rsidRDefault="00471989" w:rsidP="00073705">
      <w:pPr>
        <w:spacing w:after="100" w:afterAutospacing="1" w:line="240" w:lineRule="auto"/>
        <w:ind w:left="4536"/>
        <w:jc w:val="center"/>
        <w:rPr>
          <w:rFonts w:ascii="Times New Roman" w:hAnsi="Times New Roman" w:cs="Times New Roman"/>
          <w:sz w:val="28"/>
          <w:szCs w:val="26"/>
        </w:rPr>
      </w:pPr>
      <w:r w:rsidRPr="00073705">
        <w:rPr>
          <w:rFonts w:ascii="Times New Roman" w:hAnsi="Times New Roman" w:cs="Times New Roman"/>
          <w:sz w:val="28"/>
          <w:szCs w:val="26"/>
        </w:rPr>
        <w:t xml:space="preserve">Республики Северная Осетия-Алания </w:t>
      </w:r>
    </w:p>
    <w:p w:rsidR="00471989" w:rsidRPr="00471989" w:rsidRDefault="00471989" w:rsidP="00073705">
      <w:pPr>
        <w:spacing w:after="100" w:afterAutospacing="1" w:line="240" w:lineRule="auto"/>
        <w:ind w:left="4536"/>
        <w:jc w:val="center"/>
        <w:rPr>
          <w:rFonts w:ascii="Times New Roman" w:hAnsi="Times New Roman" w:cs="Times New Roman"/>
          <w:sz w:val="28"/>
          <w:szCs w:val="32"/>
        </w:rPr>
      </w:pPr>
      <w:r w:rsidRPr="00073705">
        <w:rPr>
          <w:rFonts w:ascii="Times New Roman" w:hAnsi="Times New Roman" w:cs="Times New Roman"/>
          <w:sz w:val="28"/>
          <w:szCs w:val="26"/>
        </w:rPr>
        <w:t>К. Д. ЦАРИКАЕВУ</w:t>
      </w:r>
      <w:r w:rsidRPr="0007370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1114" w:rsidRDefault="00431114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114" w:rsidRDefault="00431114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1114" w:rsidRDefault="00431114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22C5" w:rsidRPr="00EB22C5" w:rsidRDefault="00EB22C5" w:rsidP="00306960">
      <w:pPr>
        <w:spacing w:after="100" w:afterAutospacing="1" w:line="240" w:lineRule="auto"/>
        <w:jc w:val="center"/>
        <w:rPr>
          <w:rFonts w:ascii="Times New Roman" w:hAnsi="Times New Roman" w:cs="Times New Roman"/>
          <w:szCs w:val="32"/>
        </w:rPr>
      </w:pPr>
    </w:p>
    <w:p w:rsidR="00431114" w:rsidRDefault="00431114" w:rsidP="00431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EC5" w:rsidRPr="00073705" w:rsidRDefault="00A34EC5" w:rsidP="0007370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073705">
        <w:rPr>
          <w:rFonts w:ascii="Times New Roman" w:hAnsi="Times New Roman" w:cs="Times New Roman"/>
          <w:sz w:val="28"/>
          <w:szCs w:val="26"/>
        </w:rPr>
        <w:t>Заключение</w:t>
      </w:r>
    </w:p>
    <w:p w:rsidR="00431114" w:rsidRPr="00073705" w:rsidRDefault="00431114" w:rsidP="00073705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306960" w:rsidRPr="00073705" w:rsidRDefault="00A34EC5" w:rsidP="0007370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073705">
        <w:rPr>
          <w:rFonts w:ascii="Times New Roman" w:hAnsi="Times New Roman" w:cs="Times New Roman"/>
          <w:sz w:val="28"/>
          <w:szCs w:val="26"/>
        </w:rPr>
        <w:t xml:space="preserve">к проекту </w:t>
      </w:r>
      <w:r w:rsidR="00306960" w:rsidRPr="00073705">
        <w:rPr>
          <w:rFonts w:ascii="Times New Roman" w:hAnsi="Times New Roman" w:cs="Times New Roman"/>
          <w:sz w:val="28"/>
          <w:szCs w:val="26"/>
        </w:rPr>
        <w:t xml:space="preserve">постановления Правительства Республики </w:t>
      </w:r>
      <w:proofErr w:type="gramStart"/>
      <w:r w:rsidR="00306960" w:rsidRPr="00073705">
        <w:rPr>
          <w:rFonts w:ascii="Times New Roman" w:hAnsi="Times New Roman" w:cs="Times New Roman"/>
          <w:sz w:val="28"/>
          <w:szCs w:val="26"/>
        </w:rPr>
        <w:t>Северная</w:t>
      </w:r>
      <w:proofErr w:type="gramEnd"/>
      <w:r w:rsidR="00306960" w:rsidRPr="00073705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31114" w:rsidRPr="00073705" w:rsidRDefault="00306960" w:rsidP="0007370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073705">
        <w:rPr>
          <w:rFonts w:ascii="Times New Roman" w:hAnsi="Times New Roman" w:cs="Times New Roman"/>
          <w:sz w:val="28"/>
          <w:szCs w:val="26"/>
        </w:rPr>
        <w:t xml:space="preserve">Осетия-Алания «О проекте </w:t>
      </w:r>
      <w:r w:rsidR="00A34EC5" w:rsidRPr="00073705">
        <w:rPr>
          <w:rFonts w:ascii="Times New Roman" w:hAnsi="Times New Roman" w:cs="Times New Roman"/>
          <w:sz w:val="28"/>
          <w:szCs w:val="26"/>
        </w:rPr>
        <w:t xml:space="preserve">закона Республики Северная Осетия-Алания </w:t>
      </w:r>
    </w:p>
    <w:p w:rsidR="00A34EC5" w:rsidRPr="00073705" w:rsidRDefault="00A34EC5" w:rsidP="00073705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073705">
        <w:rPr>
          <w:rFonts w:ascii="Times New Roman" w:hAnsi="Times New Roman" w:cs="Times New Roman"/>
          <w:sz w:val="28"/>
          <w:szCs w:val="26"/>
        </w:rPr>
        <w:t xml:space="preserve">«О внесении изменений </w:t>
      </w:r>
      <w:r w:rsidR="000F3F70" w:rsidRPr="00073705">
        <w:rPr>
          <w:rFonts w:ascii="Times New Roman" w:hAnsi="Times New Roman" w:cs="Times New Roman"/>
          <w:sz w:val="28"/>
          <w:szCs w:val="26"/>
        </w:rPr>
        <w:t xml:space="preserve">в </w:t>
      </w:r>
      <w:r w:rsidRPr="00073705">
        <w:rPr>
          <w:rFonts w:ascii="Times New Roman" w:hAnsi="Times New Roman" w:cs="Times New Roman"/>
          <w:sz w:val="28"/>
          <w:szCs w:val="26"/>
        </w:rPr>
        <w:t xml:space="preserve">Закон Республики Северная Осетия-Алания </w:t>
      </w:r>
      <w:r w:rsidR="00073705">
        <w:rPr>
          <w:rFonts w:ascii="Times New Roman" w:hAnsi="Times New Roman" w:cs="Times New Roman"/>
          <w:sz w:val="28"/>
          <w:szCs w:val="26"/>
        </w:rPr>
        <w:br/>
      </w:r>
      <w:r w:rsidRPr="00073705">
        <w:rPr>
          <w:rFonts w:ascii="Times New Roman" w:hAnsi="Times New Roman" w:cs="Times New Roman"/>
          <w:sz w:val="28"/>
          <w:szCs w:val="26"/>
        </w:rPr>
        <w:t xml:space="preserve">«О </w:t>
      </w:r>
      <w:r w:rsidR="00073705">
        <w:rPr>
          <w:rFonts w:ascii="Times New Roman" w:hAnsi="Times New Roman" w:cs="Times New Roman"/>
          <w:sz w:val="28"/>
          <w:szCs w:val="26"/>
        </w:rPr>
        <w:t xml:space="preserve">транспортном </w:t>
      </w:r>
      <w:r w:rsidRPr="00073705">
        <w:rPr>
          <w:rFonts w:ascii="Times New Roman" w:hAnsi="Times New Roman" w:cs="Times New Roman"/>
          <w:sz w:val="28"/>
          <w:szCs w:val="26"/>
        </w:rPr>
        <w:t xml:space="preserve">налоге </w:t>
      </w:r>
      <w:r w:rsidR="00073705">
        <w:rPr>
          <w:rFonts w:ascii="Times New Roman" w:hAnsi="Times New Roman" w:cs="Times New Roman"/>
          <w:sz w:val="28"/>
          <w:szCs w:val="26"/>
        </w:rPr>
        <w:t>в Республике Северная Осетия-Алания</w:t>
      </w:r>
      <w:r w:rsidRPr="00073705">
        <w:rPr>
          <w:rFonts w:ascii="Times New Roman" w:hAnsi="Times New Roman" w:cs="Times New Roman"/>
          <w:sz w:val="28"/>
          <w:szCs w:val="26"/>
        </w:rPr>
        <w:t>»</w:t>
      </w:r>
    </w:p>
    <w:p w:rsidR="00A34EC5" w:rsidRPr="00073705" w:rsidRDefault="00A34EC5" w:rsidP="00073705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A34EC5" w:rsidRPr="00073705" w:rsidRDefault="00A34EC5" w:rsidP="00073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73705">
        <w:rPr>
          <w:rFonts w:ascii="Times New Roman" w:hAnsi="Times New Roman" w:cs="Times New Roman"/>
          <w:sz w:val="28"/>
          <w:szCs w:val="26"/>
        </w:rPr>
        <w:t>Министерств</w:t>
      </w:r>
      <w:r w:rsidR="008008B0" w:rsidRPr="00073705">
        <w:rPr>
          <w:rFonts w:ascii="Times New Roman" w:hAnsi="Times New Roman" w:cs="Times New Roman"/>
          <w:sz w:val="28"/>
          <w:szCs w:val="26"/>
        </w:rPr>
        <w:t>о</w:t>
      </w:r>
      <w:r w:rsidRPr="00073705">
        <w:rPr>
          <w:rFonts w:ascii="Times New Roman" w:hAnsi="Times New Roman" w:cs="Times New Roman"/>
          <w:sz w:val="28"/>
          <w:szCs w:val="26"/>
        </w:rPr>
        <w:t xml:space="preserve"> экономического развития Республики Северная Осетия-Алания рассмотрел</w:t>
      </w:r>
      <w:r w:rsidR="008008B0" w:rsidRPr="00073705">
        <w:rPr>
          <w:rFonts w:ascii="Times New Roman" w:hAnsi="Times New Roman" w:cs="Times New Roman"/>
          <w:sz w:val="28"/>
          <w:szCs w:val="26"/>
        </w:rPr>
        <w:t>о</w:t>
      </w:r>
      <w:r w:rsidRPr="00073705">
        <w:rPr>
          <w:rFonts w:ascii="Times New Roman" w:hAnsi="Times New Roman" w:cs="Times New Roman"/>
          <w:sz w:val="28"/>
          <w:szCs w:val="26"/>
        </w:rPr>
        <w:t xml:space="preserve"> проект </w:t>
      </w:r>
      <w:r w:rsidR="00306960" w:rsidRPr="00073705">
        <w:rPr>
          <w:rFonts w:ascii="Times New Roman" w:hAnsi="Times New Roman" w:cs="Times New Roman"/>
          <w:sz w:val="28"/>
          <w:szCs w:val="26"/>
        </w:rPr>
        <w:t xml:space="preserve">постановления Правительства Республики Северная Осетия-Алания </w:t>
      </w:r>
      <w:r w:rsidR="00073705" w:rsidRPr="00073705">
        <w:rPr>
          <w:rFonts w:ascii="Times New Roman" w:hAnsi="Times New Roman" w:cs="Times New Roman"/>
          <w:sz w:val="28"/>
          <w:szCs w:val="26"/>
        </w:rPr>
        <w:t xml:space="preserve">«О проекте закона Республики Северная Осетия-Алания «О внесении изменений в Закон Республики Северная Осетия-Алания «О </w:t>
      </w:r>
      <w:r w:rsidR="00073705">
        <w:rPr>
          <w:rFonts w:ascii="Times New Roman" w:hAnsi="Times New Roman" w:cs="Times New Roman"/>
          <w:sz w:val="28"/>
          <w:szCs w:val="26"/>
        </w:rPr>
        <w:t xml:space="preserve">транспортном </w:t>
      </w:r>
      <w:r w:rsidR="00073705" w:rsidRPr="00073705">
        <w:rPr>
          <w:rFonts w:ascii="Times New Roman" w:hAnsi="Times New Roman" w:cs="Times New Roman"/>
          <w:sz w:val="28"/>
          <w:szCs w:val="26"/>
        </w:rPr>
        <w:t xml:space="preserve">налоге </w:t>
      </w:r>
      <w:r w:rsidR="00073705">
        <w:rPr>
          <w:rFonts w:ascii="Times New Roman" w:hAnsi="Times New Roman" w:cs="Times New Roman"/>
          <w:sz w:val="28"/>
          <w:szCs w:val="26"/>
        </w:rPr>
        <w:t>в Республике Северная Осетия-Алания</w:t>
      </w:r>
      <w:r w:rsidR="00073705" w:rsidRPr="00073705">
        <w:rPr>
          <w:rFonts w:ascii="Times New Roman" w:hAnsi="Times New Roman" w:cs="Times New Roman"/>
          <w:sz w:val="28"/>
          <w:szCs w:val="26"/>
        </w:rPr>
        <w:t xml:space="preserve">» </w:t>
      </w:r>
      <w:r w:rsidRPr="00073705">
        <w:rPr>
          <w:rFonts w:ascii="Times New Roman" w:hAnsi="Times New Roman" w:cs="Times New Roman"/>
          <w:sz w:val="28"/>
          <w:szCs w:val="26"/>
        </w:rPr>
        <w:t>(далее - проект акта)</w:t>
      </w:r>
      <w:r w:rsidR="00431114" w:rsidRPr="00073705">
        <w:rPr>
          <w:rFonts w:ascii="Times New Roman" w:hAnsi="Times New Roman" w:cs="Times New Roman"/>
          <w:sz w:val="28"/>
          <w:szCs w:val="26"/>
        </w:rPr>
        <w:t xml:space="preserve"> </w:t>
      </w:r>
      <w:r w:rsidRPr="00073705">
        <w:rPr>
          <w:rFonts w:ascii="Times New Roman" w:hAnsi="Times New Roman" w:cs="Times New Roman"/>
          <w:sz w:val="28"/>
          <w:szCs w:val="26"/>
        </w:rPr>
        <w:t>и сообщает.</w:t>
      </w:r>
    </w:p>
    <w:p w:rsidR="00073705" w:rsidRDefault="00EB22C5" w:rsidP="00073705">
      <w:pPr>
        <w:tabs>
          <w:tab w:val="left" w:pos="709"/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акта разработан в</w:t>
      </w:r>
      <w:r w:rsidR="007C0D8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7C0D87">
        <w:rPr>
          <w:rFonts w:ascii="Times New Roman" w:hAnsi="Times New Roman"/>
          <w:sz w:val="28"/>
          <w:szCs w:val="28"/>
        </w:rPr>
        <w:t xml:space="preserve">исполнение </w:t>
      </w:r>
      <w:r>
        <w:rPr>
          <w:rFonts w:ascii="Times New Roman" w:hAnsi="Times New Roman"/>
          <w:sz w:val="28"/>
          <w:szCs w:val="28"/>
        </w:rPr>
        <w:t>Программы</w:t>
      </w:r>
      <w:r w:rsidR="00073705" w:rsidRPr="00073705">
        <w:rPr>
          <w:rFonts w:ascii="Times New Roman" w:hAnsi="Times New Roman" w:cs="Times New Roman"/>
          <w:sz w:val="28"/>
          <w:szCs w:val="26"/>
        </w:rPr>
        <w:t xml:space="preserve"> оздоровления государственных финансов РСО-Алания на 2016-2019 годы, утвержденной постановлением Правительства Республики Северная Осетия-Алания от 19 июля 2016 года № 251, и в соответствии с планом мероприятий по устранению с 1 января 2018 года неэффективных льгот (пониженных ставок по налогам), утвержденным распоряжением Правительства Республики Северная Осетия-Алания от 20 июня 2017 года № 206-р.</w:t>
      </w:r>
      <w:proofErr w:type="gramEnd"/>
    </w:p>
    <w:p w:rsidR="008B1BA3" w:rsidRPr="008B1BA3" w:rsidRDefault="00A34EC5" w:rsidP="008B1BA3">
      <w:pPr>
        <w:tabs>
          <w:tab w:val="left" w:pos="709"/>
          <w:tab w:val="left" w:pos="935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3705">
        <w:rPr>
          <w:rFonts w:ascii="Times New Roman" w:hAnsi="Times New Roman" w:cs="Times New Roman"/>
          <w:sz w:val="28"/>
          <w:szCs w:val="26"/>
        </w:rPr>
        <w:t xml:space="preserve">В соответствии с подпунктом </w:t>
      </w:r>
      <w:r w:rsidR="00306960" w:rsidRPr="00073705">
        <w:rPr>
          <w:rFonts w:ascii="Times New Roman" w:hAnsi="Times New Roman" w:cs="Times New Roman"/>
          <w:sz w:val="28"/>
          <w:szCs w:val="26"/>
        </w:rPr>
        <w:t>«</w:t>
      </w:r>
      <w:r w:rsidRPr="00073705">
        <w:rPr>
          <w:rFonts w:ascii="Times New Roman" w:hAnsi="Times New Roman" w:cs="Times New Roman"/>
          <w:sz w:val="28"/>
          <w:szCs w:val="26"/>
        </w:rPr>
        <w:t>а</w:t>
      </w:r>
      <w:r w:rsidR="00306960" w:rsidRPr="00073705">
        <w:rPr>
          <w:rFonts w:ascii="Times New Roman" w:hAnsi="Times New Roman" w:cs="Times New Roman"/>
          <w:sz w:val="28"/>
          <w:szCs w:val="26"/>
        </w:rPr>
        <w:t>»</w:t>
      </w:r>
      <w:r w:rsidRPr="00073705">
        <w:rPr>
          <w:rFonts w:ascii="Times New Roman" w:hAnsi="Times New Roman" w:cs="Times New Roman"/>
          <w:sz w:val="28"/>
          <w:szCs w:val="26"/>
        </w:rPr>
        <w:t xml:space="preserve"> пункта 1 статьи 2</w:t>
      </w:r>
      <w:r w:rsidR="008008B0" w:rsidRPr="00073705">
        <w:rPr>
          <w:rFonts w:ascii="Times New Roman" w:hAnsi="Times New Roman" w:cs="Times New Roman"/>
          <w:sz w:val="28"/>
          <w:szCs w:val="26"/>
        </w:rPr>
        <w:t xml:space="preserve"> </w:t>
      </w:r>
      <w:r w:rsidR="00306960" w:rsidRPr="00073705">
        <w:rPr>
          <w:rFonts w:ascii="Times New Roman" w:hAnsi="Times New Roman" w:cs="Times New Roman"/>
          <w:sz w:val="28"/>
          <w:szCs w:val="26"/>
        </w:rPr>
        <w:t>Закона Республики Северная Осетия-Алания</w:t>
      </w:r>
      <w:r w:rsidR="00431114" w:rsidRPr="00073705">
        <w:rPr>
          <w:rFonts w:ascii="Times New Roman" w:hAnsi="Times New Roman" w:cs="Times New Roman"/>
          <w:sz w:val="28"/>
          <w:szCs w:val="26"/>
        </w:rPr>
        <w:t xml:space="preserve"> от 5 ноября 2016 года</w:t>
      </w:r>
      <w:r w:rsidR="008008B0" w:rsidRPr="00073705">
        <w:rPr>
          <w:rFonts w:ascii="Times New Roman" w:hAnsi="Times New Roman" w:cs="Times New Roman"/>
          <w:sz w:val="28"/>
          <w:szCs w:val="26"/>
        </w:rPr>
        <w:t xml:space="preserve"> № 58-РЗ </w:t>
      </w:r>
      <w:r w:rsidR="00073705">
        <w:rPr>
          <w:rFonts w:ascii="Times New Roman" w:hAnsi="Times New Roman" w:cs="Times New Roman"/>
          <w:sz w:val="28"/>
          <w:szCs w:val="26"/>
        </w:rPr>
        <w:t xml:space="preserve">      </w:t>
      </w:r>
      <w:r w:rsidR="00306960" w:rsidRPr="00073705">
        <w:rPr>
          <w:rFonts w:ascii="Times New Roman" w:hAnsi="Times New Roman" w:cs="Times New Roman"/>
          <w:sz w:val="28"/>
          <w:szCs w:val="26"/>
        </w:rPr>
        <w:t>«</w:t>
      </w:r>
      <w:r w:rsidR="00306960" w:rsidRPr="00073705">
        <w:rPr>
          <w:rFonts w:ascii="Times New Roman" w:hAnsi="Times New Roman"/>
          <w:sz w:val="28"/>
          <w:szCs w:val="26"/>
        </w:rPr>
        <w:t xml:space="preserve">О проведении оценки регулирующего воздействия проектов нормативных правовых актов </w:t>
      </w:r>
      <w:r w:rsidR="000F3F70" w:rsidRPr="00073705">
        <w:rPr>
          <w:rFonts w:ascii="Times New Roman" w:hAnsi="Times New Roman"/>
          <w:sz w:val="28"/>
          <w:szCs w:val="26"/>
        </w:rPr>
        <w:t>Республики Северная Осетия–</w:t>
      </w:r>
      <w:r w:rsidR="00306960" w:rsidRPr="00073705">
        <w:rPr>
          <w:rFonts w:ascii="Times New Roman" w:hAnsi="Times New Roman"/>
          <w:sz w:val="28"/>
          <w:szCs w:val="26"/>
        </w:rPr>
        <w:t xml:space="preserve">Алания, проектов </w:t>
      </w:r>
      <w:r w:rsidR="00306960" w:rsidRPr="00073705">
        <w:rPr>
          <w:rFonts w:ascii="Times New Roman" w:hAnsi="Times New Roman"/>
          <w:sz w:val="28"/>
          <w:szCs w:val="26"/>
        </w:rPr>
        <w:lastRenderedPageBreak/>
        <w:t xml:space="preserve">муниципальных нормативных правовых актов и экспертизы  </w:t>
      </w:r>
      <w:r w:rsidR="00306960" w:rsidRPr="00073705">
        <w:rPr>
          <w:rFonts w:ascii="Times New Roman" w:hAnsi="Times New Roman"/>
          <w:bCs/>
          <w:sz w:val="28"/>
          <w:szCs w:val="26"/>
        </w:rPr>
        <w:t xml:space="preserve">нормативных правовых актов Республики Северная </w:t>
      </w:r>
      <w:r w:rsidR="000F3F70" w:rsidRPr="00073705">
        <w:rPr>
          <w:rFonts w:ascii="Times New Roman" w:hAnsi="Times New Roman"/>
          <w:sz w:val="28"/>
          <w:szCs w:val="26"/>
        </w:rPr>
        <w:t>Осетия–</w:t>
      </w:r>
      <w:r w:rsidR="00306960" w:rsidRPr="00073705">
        <w:rPr>
          <w:rFonts w:ascii="Times New Roman" w:hAnsi="Times New Roman"/>
          <w:sz w:val="28"/>
          <w:szCs w:val="26"/>
        </w:rPr>
        <w:t>Алания</w:t>
      </w:r>
      <w:r w:rsidR="00306960" w:rsidRPr="00073705">
        <w:rPr>
          <w:rFonts w:ascii="Times New Roman" w:hAnsi="Times New Roman"/>
          <w:bCs/>
          <w:sz w:val="28"/>
          <w:szCs w:val="26"/>
        </w:rPr>
        <w:t xml:space="preserve">, </w:t>
      </w:r>
      <w:r w:rsidR="00306960" w:rsidRPr="00073705">
        <w:rPr>
          <w:rFonts w:ascii="Times New Roman" w:hAnsi="Times New Roman"/>
          <w:sz w:val="28"/>
          <w:szCs w:val="26"/>
        </w:rPr>
        <w:t xml:space="preserve">муниципальных нормативных правовых актов, затрагивающих вопросы осуществления предпринимательской и инвестиционной деятельности» </w:t>
      </w:r>
      <w:r w:rsidR="008B1BA3" w:rsidRPr="008B1BA3">
        <w:rPr>
          <w:rFonts w:ascii="Times New Roman" w:eastAsia="Calibri" w:hAnsi="Times New Roman" w:cs="Times New Roman"/>
          <w:sz w:val="28"/>
          <w:szCs w:val="28"/>
        </w:rPr>
        <w:t>проект акта,  изменяющий региональные налоги</w:t>
      </w:r>
      <w:proofErr w:type="gramEnd"/>
      <w:r w:rsidR="008B1BA3" w:rsidRPr="008B1BA3">
        <w:rPr>
          <w:rFonts w:ascii="Times New Roman" w:eastAsia="Calibri" w:hAnsi="Times New Roman" w:cs="Times New Roman"/>
          <w:sz w:val="28"/>
          <w:szCs w:val="28"/>
        </w:rPr>
        <w:t>, не требует проведения процедуры оценки регулирующего воздействия.</w:t>
      </w:r>
      <w:bookmarkStart w:id="0" w:name="_GoBack"/>
      <w:bookmarkEnd w:id="0"/>
    </w:p>
    <w:p w:rsidR="00431114" w:rsidRPr="00073705" w:rsidRDefault="00431114" w:rsidP="008B1BA3">
      <w:pPr>
        <w:tabs>
          <w:tab w:val="left" w:pos="709"/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31114" w:rsidRPr="00073705" w:rsidRDefault="00431114" w:rsidP="0007370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431114" w:rsidRPr="00073705" w:rsidRDefault="00431114" w:rsidP="00073705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6E692D" w:rsidRPr="00073705" w:rsidRDefault="008008B0" w:rsidP="000737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073705">
        <w:rPr>
          <w:rFonts w:ascii="Times New Roman" w:hAnsi="Times New Roman" w:cs="Times New Roman"/>
          <w:sz w:val="28"/>
          <w:szCs w:val="26"/>
        </w:rPr>
        <w:t>Первый заместитель Министра</w:t>
      </w:r>
      <w:r w:rsidR="00073705"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="00A34EC5" w:rsidRPr="00073705">
        <w:rPr>
          <w:rFonts w:ascii="Times New Roman" w:hAnsi="Times New Roman" w:cs="Times New Roman"/>
          <w:sz w:val="28"/>
          <w:szCs w:val="26"/>
        </w:rPr>
        <w:t xml:space="preserve">    </w:t>
      </w:r>
      <w:r w:rsidRPr="00073705">
        <w:rPr>
          <w:rFonts w:ascii="Times New Roman" w:hAnsi="Times New Roman" w:cs="Times New Roman"/>
          <w:sz w:val="28"/>
          <w:szCs w:val="26"/>
        </w:rPr>
        <w:t xml:space="preserve">    </w:t>
      </w:r>
      <w:r w:rsidR="00A34EC5" w:rsidRPr="00073705">
        <w:rPr>
          <w:rFonts w:ascii="Times New Roman" w:hAnsi="Times New Roman" w:cs="Times New Roman"/>
          <w:sz w:val="28"/>
          <w:szCs w:val="26"/>
        </w:rPr>
        <w:t xml:space="preserve">      </w:t>
      </w:r>
      <w:r w:rsidR="00431114" w:rsidRPr="00073705">
        <w:rPr>
          <w:rFonts w:ascii="Times New Roman" w:hAnsi="Times New Roman" w:cs="Times New Roman"/>
          <w:sz w:val="28"/>
          <w:szCs w:val="26"/>
        </w:rPr>
        <w:t xml:space="preserve">     </w:t>
      </w:r>
      <w:r w:rsidR="00A34EC5" w:rsidRPr="00073705">
        <w:rPr>
          <w:rFonts w:ascii="Times New Roman" w:hAnsi="Times New Roman" w:cs="Times New Roman"/>
          <w:sz w:val="28"/>
          <w:szCs w:val="26"/>
        </w:rPr>
        <w:t xml:space="preserve"> А. </w:t>
      </w:r>
      <w:proofErr w:type="spellStart"/>
      <w:r w:rsidRPr="00073705">
        <w:rPr>
          <w:rFonts w:ascii="Times New Roman" w:hAnsi="Times New Roman" w:cs="Times New Roman"/>
          <w:sz w:val="28"/>
          <w:szCs w:val="26"/>
        </w:rPr>
        <w:t>Цориева</w:t>
      </w:r>
      <w:proofErr w:type="spellEnd"/>
    </w:p>
    <w:p w:rsidR="00AD72DB" w:rsidRDefault="00AD72DB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073705" w:rsidRDefault="00073705" w:rsidP="00471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6"/>
        </w:rPr>
      </w:pPr>
    </w:p>
    <w:p w:rsidR="00AD72DB" w:rsidRPr="00AD72DB" w:rsidRDefault="00AD72DB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proofErr w:type="spellStart"/>
      <w:r w:rsidRPr="00AD72DB">
        <w:rPr>
          <w:rFonts w:ascii="Times New Roman" w:hAnsi="Times New Roman" w:cs="Times New Roman"/>
          <w:sz w:val="20"/>
          <w:szCs w:val="26"/>
        </w:rPr>
        <w:t>Дзестелов</w:t>
      </w:r>
      <w:proofErr w:type="spellEnd"/>
      <w:r w:rsidRPr="00AD72DB">
        <w:rPr>
          <w:rFonts w:ascii="Times New Roman" w:hAnsi="Times New Roman" w:cs="Times New Roman"/>
          <w:sz w:val="20"/>
          <w:szCs w:val="26"/>
        </w:rPr>
        <w:t xml:space="preserve"> А.</w:t>
      </w:r>
    </w:p>
    <w:p w:rsidR="00AD72DB" w:rsidRPr="00AD72DB" w:rsidRDefault="00AD72DB" w:rsidP="00AD72D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6"/>
        </w:rPr>
      </w:pPr>
      <w:r w:rsidRPr="00AD72DB">
        <w:rPr>
          <w:rFonts w:ascii="Times New Roman" w:hAnsi="Times New Roman" w:cs="Times New Roman"/>
          <w:sz w:val="20"/>
          <w:szCs w:val="26"/>
        </w:rPr>
        <w:t>53-33-96</w:t>
      </w:r>
    </w:p>
    <w:sectPr w:rsidR="00AD72DB" w:rsidRPr="00AD72DB" w:rsidSect="00073705">
      <w:headerReference w:type="default" r:id="rId8"/>
      <w:pgSz w:w="11906" w:h="16838"/>
      <w:pgMar w:top="1276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EF" w:rsidRDefault="00994BEF" w:rsidP="00073705">
      <w:pPr>
        <w:spacing w:after="0" w:line="240" w:lineRule="auto"/>
      </w:pPr>
      <w:r>
        <w:separator/>
      </w:r>
    </w:p>
  </w:endnote>
  <w:endnote w:type="continuationSeparator" w:id="0">
    <w:p w:rsidR="00994BEF" w:rsidRDefault="00994BEF" w:rsidP="0007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EF" w:rsidRDefault="00994BEF" w:rsidP="00073705">
      <w:pPr>
        <w:spacing w:after="0" w:line="240" w:lineRule="auto"/>
      </w:pPr>
      <w:r>
        <w:separator/>
      </w:r>
    </w:p>
  </w:footnote>
  <w:footnote w:type="continuationSeparator" w:id="0">
    <w:p w:rsidR="00994BEF" w:rsidRDefault="00994BEF" w:rsidP="0007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61343"/>
      <w:docPartObj>
        <w:docPartGallery w:val="Page Numbers (Top of Page)"/>
        <w:docPartUnique/>
      </w:docPartObj>
    </w:sdtPr>
    <w:sdtEndPr/>
    <w:sdtContent>
      <w:p w:rsidR="00073705" w:rsidRDefault="000737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BA3">
          <w:rPr>
            <w:noProof/>
          </w:rPr>
          <w:t>2</w:t>
        </w:r>
        <w:r>
          <w:fldChar w:fldCharType="end"/>
        </w:r>
      </w:p>
    </w:sdtContent>
  </w:sdt>
  <w:p w:rsidR="00073705" w:rsidRDefault="000737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C5"/>
    <w:rsid w:val="00073705"/>
    <w:rsid w:val="000F3F70"/>
    <w:rsid w:val="00306960"/>
    <w:rsid w:val="00431114"/>
    <w:rsid w:val="00471989"/>
    <w:rsid w:val="006E692D"/>
    <w:rsid w:val="007C0D87"/>
    <w:rsid w:val="008008B0"/>
    <w:rsid w:val="00830152"/>
    <w:rsid w:val="008B1BA3"/>
    <w:rsid w:val="00994BEF"/>
    <w:rsid w:val="00A34EC5"/>
    <w:rsid w:val="00AA1DAD"/>
    <w:rsid w:val="00AD72DB"/>
    <w:rsid w:val="00B2702E"/>
    <w:rsid w:val="00B827BE"/>
    <w:rsid w:val="00EB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705"/>
  </w:style>
  <w:style w:type="paragraph" w:styleId="a7">
    <w:name w:val="footer"/>
    <w:basedOn w:val="a"/>
    <w:link w:val="a8"/>
    <w:uiPriority w:val="99"/>
    <w:unhideWhenUsed/>
    <w:rsid w:val="0007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3705"/>
  </w:style>
  <w:style w:type="paragraph" w:styleId="a7">
    <w:name w:val="footer"/>
    <w:basedOn w:val="a"/>
    <w:link w:val="a8"/>
    <w:uiPriority w:val="99"/>
    <w:unhideWhenUsed/>
    <w:rsid w:val="0007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FF1C-CE23-4B24-BB2D-797BF8DD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2017-07-31T09:56:00Z</cp:lastPrinted>
  <dcterms:created xsi:type="dcterms:W3CDTF">2017-07-31T07:34:00Z</dcterms:created>
  <dcterms:modified xsi:type="dcterms:W3CDTF">2017-07-31T11:14:00Z</dcterms:modified>
</cp:coreProperties>
</file>