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DB" w:rsidRDefault="008571DB" w:rsidP="008571DB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СОГЛАШЕНИЕ</w:t>
      </w:r>
    </w:p>
    <w:p w:rsidR="00D70CF5" w:rsidRDefault="00D70CF5" w:rsidP="008571DB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8571DB" w:rsidRDefault="008571DB" w:rsidP="00D70CF5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 взаимодействии между Министерством </w:t>
      </w:r>
      <w:proofErr w:type="gramStart"/>
      <w:r>
        <w:rPr>
          <w:rStyle w:val="FontStyle14"/>
          <w:sz w:val="28"/>
          <w:szCs w:val="28"/>
        </w:rPr>
        <w:t>экономического</w:t>
      </w:r>
      <w:proofErr w:type="gramEnd"/>
      <w:r>
        <w:rPr>
          <w:rStyle w:val="FontStyle14"/>
          <w:sz w:val="28"/>
          <w:szCs w:val="28"/>
        </w:rPr>
        <w:t xml:space="preserve"> </w:t>
      </w:r>
    </w:p>
    <w:p w:rsidR="00712217" w:rsidRDefault="008571DB" w:rsidP="00D70CF5">
      <w:pPr>
        <w:pStyle w:val="Style4"/>
        <w:widowControl/>
        <w:spacing w:line="240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развития Республики Северная Осетия-Алания </w:t>
      </w:r>
      <w:r w:rsidRPr="00B2793F">
        <w:rPr>
          <w:rStyle w:val="FontStyle14"/>
          <w:sz w:val="28"/>
          <w:szCs w:val="28"/>
        </w:rPr>
        <w:t xml:space="preserve">и </w:t>
      </w:r>
      <w:r w:rsidRPr="00B2793F">
        <w:rPr>
          <w:rStyle w:val="FontStyle15"/>
          <w:b/>
          <w:sz w:val="28"/>
          <w:szCs w:val="28"/>
        </w:rPr>
        <w:t xml:space="preserve">Северо-Осетинским региональным отделением Общероссийской общественной организации </w:t>
      </w:r>
      <w:r w:rsidRPr="00B2793F">
        <w:rPr>
          <w:rFonts w:ascii="Times New Roman" w:hAnsi="Times New Roman" w:cs="Times New Roman"/>
          <w:b/>
          <w:sz w:val="28"/>
          <w:szCs w:val="28"/>
        </w:rPr>
        <w:t>«Деловая Россия»</w:t>
      </w:r>
      <w:r>
        <w:rPr>
          <w:rStyle w:val="FontStyle14"/>
          <w:b w:val="0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при проведении оценки регулирующего воздействия проектов нормативных правовых актов</w:t>
      </w:r>
    </w:p>
    <w:p w:rsidR="008571DB" w:rsidRPr="00EF7B16" w:rsidRDefault="008571DB" w:rsidP="00D70CF5">
      <w:pPr>
        <w:pStyle w:val="Style4"/>
        <w:widowControl/>
        <w:spacing w:line="240" w:lineRule="auto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и экспертизы </w:t>
      </w:r>
      <w:r w:rsidR="00EF7B16">
        <w:rPr>
          <w:rStyle w:val="FontStyle14"/>
          <w:sz w:val="28"/>
          <w:szCs w:val="28"/>
        </w:rPr>
        <w:t xml:space="preserve">(оценки фактического воздействия) </w:t>
      </w:r>
      <w:r>
        <w:rPr>
          <w:rStyle w:val="FontStyle14"/>
          <w:sz w:val="28"/>
          <w:szCs w:val="28"/>
        </w:rPr>
        <w:t>нормативных правовых актов Республики Северная Осетия-Алания</w:t>
      </w:r>
      <w:r w:rsidR="00EF7B16">
        <w:rPr>
          <w:rStyle w:val="FontStyle14"/>
          <w:sz w:val="28"/>
          <w:szCs w:val="28"/>
        </w:rPr>
        <w:t>,</w:t>
      </w:r>
      <w:r w:rsidR="00EF7B16" w:rsidRPr="00EF7B16">
        <w:rPr>
          <w:rFonts w:ascii="Times New Roman" w:hAnsi="Times New Roman" w:cs="Times New Roman"/>
          <w:sz w:val="28"/>
          <w:szCs w:val="28"/>
        </w:rPr>
        <w:t xml:space="preserve"> </w:t>
      </w:r>
      <w:r w:rsidR="00EF7B16" w:rsidRPr="00EF7B16">
        <w:rPr>
          <w:rFonts w:ascii="Times New Roman" w:hAnsi="Times New Roman" w:cs="Times New Roman"/>
          <w:b/>
          <w:sz w:val="28"/>
          <w:szCs w:val="28"/>
        </w:rPr>
        <w:t>затрагивающих осуществление предпринимательской и инвестиционной деятельности</w:t>
      </w:r>
    </w:p>
    <w:p w:rsidR="008571DB" w:rsidRDefault="008571DB" w:rsidP="008571DB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8571DB" w:rsidRDefault="008571DB" w:rsidP="008571DB">
      <w:pPr>
        <w:pStyle w:val="Style4"/>
        <w:widowControl/>
        <w:spacing w:line="276" w:lineRule="auto"/>
        <w:jc w:val="both"/>
        <w:rPr>
          <w:rStyle w:val="FontStyle14"/>
          <w:sz w:val="28"/>
          <w:szCs w:val="28"/>
        </w:rPr>
      </w:pPr>
    </w:p>
    <w:p w:rsidR="008571DB" w:rsidRDefault="00E60FD3" w:rsidP="008571DB">
      <w:pPr>
        <w:pStyle w:val="Style4"/>
        <w:widowControl/>
        <w:spacing w:line="276" w:lineRule="auto"/>
        <w:jc w:val="left"/>
        <w:rPr>
          <w:rStyle w:val="FontStyle14"/>
          <w:b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>«</w:t>
      </w:r>
      <w:r w:rsidR="00505196">
        <w:rPr>
          <w:rStyle w:val="FontStyle14"/>
          <w:b w:val="0"/>
          <w:sz w:val="28"/>
          <w:szCs w:val="28"/>
        </w:rPr>
        <w:t>_</w:t>
      </w:r>
      <w:r w:rsidR="008C7840">
        <w:rPr>
          <w:rStyle w:val="FontStyle14"/>
          <w:b w:val="0"/>
          <w:sz w:val="28"/>
          <w:szCs w:val="28"/>
        </w:rPr>
        <w:t>__</w:t>
      </w:r>
      <w:r w:rsidR="00505196">
        <w:rPr>
          <w:rStyle w:val="FontStyle14"/>
          <w:b w:val="0"/>
          <w:sz w:val="28"/>
          <w:szCs w:val="28"/>
        </w:rPr>
        <w:t>_</w:t>
      </w:r>
      <w:r>
        <w:rPr>
          <w:rStyle w:val="FontStyle14"/>
          <w:b w:val="0"/>
          <w:sz w:val="28"/>
          <w:szCs w:val="28"/>
        </w:rPr>
        <w:t>»</w:t>
      </w:r>
      <w:r w:rsidR="00505196">
        <w:rPr>
          <w:rStyle w:val="FontStyle14"/>
          <w:b w:val="0"/>
          <w:sz w:val="28"/>
          <w:szCs w:val="28"/>
        </w:rPr>
        <w:t xml:space="preserve"> </w:t>
      </w:r>
      <w:r w:rsidR="0031695F">
        <w:rPr>
          <w:rStyle w:val="FontStyle14"/>
          <w:b w:val="0"/>
          <w:sz w:val="28"/>
          <w:szCs w:val="28"/>
        </w:rPr>
        <w:t xml:space="preserve"> января </w:t>
      </w:r>
      <w:r w:rsidR="00C475DE">
        <w:rPr>
          <w:rStyle w:val="FontStyle14"/>
          <w:b w:val="0"/>
          <w:sz w:val="28"/>
          <w:szCs w:val="28"/>
        </w:rPr>
        <w:t>201</w:t>
      </w:r>
      <w:r w:rsidR="00505196">
        <w:rPr>
          <w:rStyle w:val="FontStyle14"/>
          <w:b w:val="0"/>
          <w:sz w:val="28"/>
          <w:szCs w:val="28"/>
        </w:rPr>
        <w:t>9</w:t>
      </w:r>
      <w:r w:rsidR="00C475DE">
        <w:rPr>
          <w:rStyle w:val="FontStyle14"/>
          <w:b w:val="0"/>
          <w:sz w:val="28"/>
          <w:szCs w:val="28"/>
        </w:rPr>
        <w:t xml:space="preserve"> год</w:t>
      </w:r>
      <w:r w:rsidR="006F536A">
        <w:rPr>
          <w:rStyle w:val="FontStyle14"/>
          <w:b w:val="0"/>
          <w:sz w:val="28"/>
          <w:szCs w:val="28"/>
        </w:rPr>
        <w:t>а</w:t>
      </w:r>
      <w:r w:rsidR="008571DB">
        <w:rPr>
          <w:rStyle w:val="FontStyle14"/>
          <w:b w:val="0"/>
          <w:sz w:val="28"/>
          <w:szCs w:val="28"/>
        </w:rPr>
        <w:tab/>
      </w:r>
      <w:r w:rsidR="008571DB">
        <w:rPr>
          <w:rStyle w:val="FontStyle14"/>
          <w:b w:val="0"/>
          <w:sz w:val="28"/>
          <w:szCs w:val="28"/>
        </w:rPr>
        <w:tab/>
        <w:t xml:space="preserve">  </w:t>
      </w:r>
      <w:r w:rsidR="00B70849">
        <w:rPr>
          <w:rStyle w:val="FontStyle14"/>
          <w:b w:val="0"/>
          <w:sz w:val="28"/>
          <w:szCs w:val="28"/>
        </w:rPr>
        <w:t xml:space="preserve">   </w:t>
      </w:r>
      <w:r w:rsidR="0031695F">
        <w:rPr>
          <w:rStyle w:val="FontStyle14"/>
          <w:b w:val="0"/>
          <w:sz w:val="28"/>
          <w:szCs w:val="28"/>
        </w:rPr>
        <w:t xml:space="preserve">  </w:t>
      </w:r>
      <w:r w:rsidR="00B70849">
        <w:rPr>
          <w:rStyle w:val="FontStyle14"/>
          <w:b w:val="0"/>
          <w:sz w:val="28"/>
          <w:szCs w:val="28"/>
        </w:rPr>
        <w:t xml:space="preserve">      </w:t>
      </w:r>
      <w:r w:rsidR="008571DB">
        <w:rPr>
          <w:rStyle w:val="FontStyle14"/>
          <w:b w:val="0"/>
          <w:sz w:val="28"/>
          <w:szCs w:val="28"/>
        </w:rPr>
        <w:tab/>
        <w:t xml:space="preserve">  </w:t>
      </w:r>
      <w:r w:rsidR="00C475DE">
        <w:rPr>
          <w:rStyle w:val="FontStyle14"/>
          <w:b w:val="0"/>
          <w:sz w:val="28"/>
          <w:szCs w:val="28"/>
        </w:rPr>
        <w:t xml:space="preserve">             </w:t>
      </w:r>
      <w:r w:rsidR="008571DB">
        <w:rPr>
          <w:rStyle w:val="FontStyle14"/>
          <w:b w:val="0"/>
          <w:sz w:val="28"/>
          <w:szCs w:val="28"/>
        </w:rPr>
        <w:t xml:space="preserve">     г. Владикавказ</w:t>
      </w:r>
    </w:p>
    <w:p w:rsidR="008571DB" w:rsidRDefault="008571DB" w:rsidP="008571DB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D70CF5" w:rsidRDefault="00D70CF5" w:rsidP="008571DB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8571DB" w:rsidRDefault="008571DB" w:rsidP="008571DB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EF7B16" w:rsidRDefault="00EF7B16" w:rsidP="008571DB">
      <w:pPr>
        <w:spacing w:after="0"/>
        <w:rPr>
          <w:rStyle w:val="FontStyle14"/>
          <w:rFonts w:eastAsiaTheme="minorEastAsia"/>
          <w:b w:val="0"/>
          <w:sz w:val="28"/>
          <w:szCs w:val="28"/>
          <w:lang w:eastAsia="ru-RU"/>
        </w:rPr>
      </w:pPr>
    </w:p>
    <w:p w:rsidR="008571DB" w:rsidRDefault="008571DB" w:rsidP="008C7840">
      <w:pPr>
        <w:spacing w:after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ab/>
        <w:t xml:space="preserve">Министерство экономического развития Республики Северная Осетия-Алания (далее - Министерство) в лице Министра </w:t>
      </w:r>
      <w:r w:rsidRPr="00EF7B16">
        <w:rPr>
          <w:rStyle w:val="FontStyle15"/>
          <w:sz w:val="28"/>
          <w:szCs w:val="28"/>
        </w:rPr>
        <w:t xml:space="preserve">экономического развития Республики Северная Осетия-Алания </w:t>
      </w:r>
      <w:r w:rsidR="008C7840">
        <w:rPr>
          <w:rStyle w:val="FontStyle15"/>
          <w:sz w:val="28"/>
          <w:szCs w:val="28"/>
        </w:rPr>
        <w:t>Томаева Казбека Шамильевича</w:t>
      </w:r>
      <w:r>
        <w:rPr>
          <w:rStyle w:val="FontStyle15"/>
          <w:sz w:val="28"/>
          <w:szCs w:val="28"/>
        </w:rPr>
        <w:t xml:space="preserve">, действующего на основании Положения о Министерстве, </w:t>
      </w:r>
      <w:proofErr w:type="gramStart"/>
      <w:r>
        <w:rPr>
          <w:rStyle w:val="FontStyle15"/>
          <w:sz w:val="28"/>
          <w:szCs w:val="28"/>
        </w:rPr>
        <w:t>утвержденного постановлением Правительства Республики Северная Осетия-Алания</w:t>
      </w:r>
      <w:r>
        <w:rPr>
          <w:rFonts w:ascii="Times New Roman" w:hAnsi="Times New Roman" w:cs="Times New Roman"/>
          <w:sz w:val="28"/>
          <w:szCs w:val="28"/>
        </w:rPr>
        <w:t xml:space="preserve"> от 3 ноября 2015 года № 242 «Вопросы Министерства экономического развития Республики Северная Осетия-Алания»</w:t>
      </w:r>
      <w:r>
        <w:rPr>
          <w:rStyle w:val="FontStyle15"/>
          <w:sz w:val="28"/>
          <w:szCs w:val="28"/>
        </w:rPr>
        <w:t xml:space="preserve">, с одной стороны, </w:t>
      </w:r>
      <w:r w:rsidRPr="00B2793F">
        <w:rPr>
          <w:rStyle w:val="FontStyle15"/>
          <w:sz w:val="28"/>
          <w:szCs w:val="28"/>
        </w:rPr>
        <w:t xml:space="preserve">и Северо-Осетинским региональным отделением Общероссийской общественной организации </w:t>
      </w:r>
      <w:r w:rsidRPr="00B2793F">
        <w:rPr>
          <w:rFonts w:ascii="Times New Roman" w:hAnsi="Times New Roman" w:cs="Times New Roman"/>
          <w:sz w:val="28"/>
          <w:szCs w:val="28"/>
        </w:rPr>
        <w:t>«Деловая Россия»</w:t>
      </w:r>
      <w:r w:rsidRPr="00B2793F">
        <w:rPr>
          <w:rStyle w:val="FontStyle14"/>
          <w:sz w:val="28"/>
          <w:szCs w:val="28"/>
        </w:rPr>
        <w:t xml:space="preserve"> </w:t>
      </w:r>
      <w:r w:rsidRPr="00B2793F">
        <w:rPr>
          <w:rStyle w:val="FontStyle15"/>
          <w:sz w:val="28"/>
          <w:szCs w:val="28"/>
        </w:rPr>
        <w:t xml:space="preserve"> (далее – </w:t>
      </w:r>
      <w:r w:rsidRPr="00B2793F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 w:rsidRPr="00B2793F">
        <w:rPr>
          <w:rStyle w:val="FontStyle15"/>
          <w:sz w:val="28"/>
          <w:szCs w:val="28"/>
        </w:rPr>
        <w:t xml:space="preserve">) в лице Председателя </w:t>
      </w:r>
      <w:proofErr w:type="spellStart"/>
      <w:r w:rsidRPr="00B2793F">
        <w:rPr>
          <w:rStyle w:val="FontStyle15"/>
          <w:sz w:val="28"/>
          <w:szCs w:val="28"/>
        </w:rPr>
        <w:t>Абиева</w:t>
      </w:r>
      <w:proofErr w:type="spellEnd"/>
      <w:r w:rsidRPr="00B2793F">
        <w:rPr>
          <w:rStyle w:val="FontStyle15"/>
          <w:sz w:val="28"/>
          <w:szCs w:val="28"/>
        </w:rPr>
        <w:t xml:space="preserve"> Романа Витальевича, действующего на основании Устава,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 другой</w:t>
      </w:r>
      <w:r>
        <w:rPr>
          <w:rStyle w:val="FontStyle15"/>
          <w:b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стороны,  совместно именуемые  - Стороны, в целях повышения эффективности государственного регулирования предпринимательской и инвестиционной</w:t>
      </w:r>
      <w:proofErr w:type="gramEnd"/>
      <w:r>
        <w:rPr>
          <w:rStyle w:val="FontStyle15"/>
          <w:sz w:val="28"/>
          <w:szCs w:val="28"/>
        </w:rPr>
        <w:t xml:space="preserve"> </w:t>
      </w:r>
      <w:proofErr w:type="gramStart"/>
      <w:r>
        <w:rPr>
          <w:rStyle w:val="FontStyle15"/>
          <w:sz w:val="28"/>
          <w:szCs w:val="28"/>
        </w:rPr>
        <w:t xml:space="preserve">деятельности, проводимой Министерством работы по </w:t>
      </w:r>
      <w:r w:rsidR="00505196" w:rsidRPr="00EF7B16">
        <w:rPr>
          <w:rStyle w:val="FontStyle15"/>
          <w:sz w:val="28"/>
          <w:szCs w:val="28"/>
        </w:rPr>
        <w:t>развитию</w:t>
      </w:r>
      <w:r>
        <w:rPr>
          <w:rStyle w:val="FontStyle15"/>
          <w:sz w:val="28"/>
          <w:szCs w:val="28"/>
        </w:rPr>
        <w:t xml:space="preserve"> механизма оценки регулирующего воздействия проектов нормативных правовых актов</w:t>
      </w:r>
      <w:r w:rsidRPr="00EF7B16">
        <w:rPr>
          <w:rStyle w:val="FontStyle15"/>
          <w:sz w:val="28"/>
          <w:szCs w:val="28"/>
        </w:rPr>
        <w:t>,</w:t>
      </w:r>
      <w:r w:rsidR="00EF7B16" w:rsidRPr="00EF7B16">
        <w:rPr>
          <w:rFonts w:ascii="Times New Roman" w:hAnsi="Times New Roman" w:cs="Times New Roman"/>
          <w:sz w:val="28"/>
          <w:szCs w:val="28"/>
        </w:rPr>
        <w:t xml:space="preserve"> затрагивающих осуществление предпринимательской и инвестиционной деятельности</w:t>
      </w:r>
      <w:r w:rsidRPr="00EF7B16">
        <w:rPr>
          <w:rStyle w:val="FontStyle15"/>
          <w:sz w:val="28"/>
          <w:szCs w:val="28"/>
        </w:rPr>
        <w:t xml:space="preserve"> </w:t>
      </w:r>
      <w:r w:rsidR="00EF7B16" w:rsidRPr="00EF7B16">
        <w:rPr>
          <w:rStyle w:val="FontStyle15"/>
          <w:sz w:val="28"/>
          <w:szCs w:val="28"/>
        </w:rPr>
        <w:t xml:space="preserve">на территории Республики Северная Осетия-Алания </w:t>
      </w:r>
      <w:r w:rsidRPr="00EF7B16">
        <w:rPr>
          <w:rStyle w:val="FontStyle15"/>
          <w:sz w:val="28"/>
          <w:szCs w:val="28"/>
        </w:rPr>
        <w:t xml:space="preserve">(далее – ОРВ </w:t>
      </w:r>
      <w:r w:rsidR="00B70849" w:rsidRPr="00EF7B16">
        <w:rPr>
          <w:rStyle w:val="FontStyle15"/>
          <w:sz w:val="28"/>
          <w:szCs w:val="28"/>
        </w:rPr>
        <w:t xml:space="preserve">проектов </w:t>
      </w:r>
      <w:r w:rsidRPr="00EF7B16">
        <w:rPr>
          <w:rStyle w:val="FontStyle15"/>
          <w:sz w:val="28"/>
          <w:szCs w:val="28"/>
        </w:rPr>
        <w:t xml:space="preserve">актов), а также экспертизы </w:t>
      </w:r>
      <w:r w:rsidR="00505196" w:rsidRPr="00EF7B16">
        <w:rPr>
          <w:rStyle w:val="FontStyle15"/>
          <w:sz w:val="28"/>
          <w:szCs w:val="28"/>
        </w:rPr>
        <w:t xml:space="preserve">(оценки фактического воздействия) </w:t>
      </w:r>
      <w:r w:rsidRPr="00EF7B16">
        <w:rPr>
          <w:rStyle w:val="FontStyle15"/>
          <w:sz w:val="28"/>
          <w:szCs w:val="28"/>
        </w:rPr>
        <w:t>действу</w:t>
      </w:r>
      <w:r w:rsidR="00505196" w:rsidRPr="00EF7B16">
        <w:rPr>
          <w:rStyle w:val="FontStyle15"/>
          <w:sz w:val="28"/>
          <w:szCs w:val="28"/>
        </w:rPr>
        <w:t>ющих нормативных правовых актов</w:t>
      </w:r>
      <w:r w:rsidRPr="00EF7B16">
        <w:rPr>
          <w:rStyle w:val="FontStyle15"/>
          <w:sz w:val="28"/>
          <w:szCs w:val="28"/>
        </w:rPr>
        <w:t xml:space="preserve"> Республики Северная Осетия-Алания</w:t>
      </w:r>
      <w:r w:rsidR="00EF7B16" w:rsidRPr="00EF7B16">
        <w:rPr>
          <w:rStyle w:val="FontStyle15"/>
          <w:sz w:val="28"/>
          <w:szCs w:val="28"/>
        </w:rPr>
        <w:t>,</w:t>
      </w:r>
      <w:r w:rsidRPr="00EF7B16">
        <w:rPr>
          <w:rStyle w:val="FontStyle15"/>
          <w:sz w:val="28"/>
          <w:szCs w:val="28"/>
        </w:rPr>
        <w:t xml:space="preserve"> </w:t>
      </w:r>
      <w:r w:rsidR="00EF7B16" w:rsidRPr="00EF7B16">
        <w:rPr>
          <w:rFonts w:ascii="Times New Roman" w:hAnsi="Times New Roman" w:cs="Times New Roman"/>
          <w:sz w:val="28"/>
          <w:szCs w:val="28"/>
        </w:rPr>
        <w:t>затрагивающих осуществление предпринимательской и инвестиционной деятельности</w:t>
      </w:r>
      <w:r w:rsidR="00EF7B16" w:rsidRPr="00EF7B16">
        <w:rPr>
          <w:rStyle w:val="FontStyle15"/>
          <w:sz w:val="28"/>
          <w:szCs w:val="28"/>
        </w:rPr>
        <w:t xml:space="preserve"> </w:t>
      </w:r>
      <w:r w:rsidRPr="00EF7B16">
        <w:rPr>
          <w:rStyle w:val="FontStyle15"/>
          <w:sz w:val="28"/>
          <w:szCs w:val="28"/>
        </w:rPr>
        <w:t>(далее</w:t>
      </w:r>
      <w:r>
        <w:rPr>
          <w:rStyle w:val="FontStyle15"/>
          <w:sz w:val="28"/>
          <w:szCs w:val="28"/>
        </w:rPr>
        <w:t xml:space="preserve"> – экспертиза</w:t>
      </w:r>
      <w:r w:rsidR="00EF7B16">
        <w:rPr>
          <w:rStyle w:val="FontStyle15"/>
          <w:sz w:val="28"/>
          <w:szCs w:val="28"/>
        </w:rPr>
        <w:t xml:space="preserve"> (ОФВ)</w:t>
      </w:r>
      <w:r>
        <w:rPr>
          <w:rStyle w:val="FontStyle15"/>
          <w:sz w:val="28"/>
          <w:szCs w:val="28"/>
        </w:rPr>
        <w:t xml:space="preserve"> актов), заключили настоящее Соглашение о нижеследующем:</w:t>
      </w:r>
      <w:proofErr w:type="gramEnd"/>
    </w:p>
    <w:p w:rsidR="00D70CF5" w:rsidRDefault="00D70CF5" w:rsidP="008C784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</w:p>
    <w:p w:rsidR="008571DB" w:rsidRDefault="008571DB" w:rsidP="008C784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1. Предмет Соглашения</w:t>
      </w:r>
    </w:p>
    <w:p w:rsidR="008571DB" w:rsidRPr="00F34EF7" w:rsidRDefault="008571DB" w:rsidP="008C7840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8571DB" w:rsidRDefault="008571DB" w:rsidP="008C7840">
      <w:pPr>
        <w:pStyle w:val="Style6"/>
        <w:widowControl/>
        <w:spacing w:line="276" w:lineRule="auto"/>
        <w:rPr>
          <w:rStyle w:val="FontStyle14"/>
          <w:b w:val="0"/>
          <w:bCs w:val="0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Предметом настоящего Соглашения является порядок взаимодействия Сторон в целях выполнения требований постановления </w:t>
      </w:r>
      <w:r w:rsidR="00505196"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Правительства </w:t>
      </w:r>
      <w:r w:rsidR="008C7840">
        <w:rPr>
          <w:rFonts w:ascii="Times New Roman" w:hAnsi="Times New Roman" w:cs="Times New Roman"/>
          <w:color w:val="000000"/>
          <w:sz w:val="28"/>
          <w:szCs w:val="28"/>
        </w:rPr>
        <w:t>Республики Северная Осетия-Алания от 26 декабря 2016 года</w:t>
      </w:r>
      <w:r w:rsidR="00505196" w:rsidRPr="00505196">
        <w:rPr>
          <w:rFonts w:ascii="Times New Roman" w:hAnsi="Times New Roman" w:cs="Times New Roman"/>
          <w:color w:val="000000"/>
          <w:sz w:val="28"/>
          <w:szCs w:val="28"/>
        </w:rPr>
        <w:t xml:space="preserve"> № 446 «О порядке проведения оценки регулирующего воздействия проектов нормативных правовых актов Республики Северная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</w:t>
      </w:r>
      <w:r w:rsidRPr="00505196">
        <w:rPr>
          <w:rStyle w:val="FontStyle15"/>
          <w:sz w:val="28"/>
          <w:szCs w:val="28"/>
        </w:rPr>
        <w:t>», а также обеспечения информационно-аналитической и ор</w:t>
      </w:r>
      <w:r>
        <w:rPr>
          <w:rStyle w:val="FontStyle15"/>
          <w:sz w:val="28"/>
          <w:szCs w:val="28"/>
        </w:rPr>
        <w:t xml:space="preserve">ганизационной поддержки проведения ОРВ </w:t>
      </w:r>
      <w:r w:rsidR="00B70849">
        <w:rPr>
          <w:rStyle w:val="FontStyle15"/>
          <w:sz w:val="28"/>
          <w:szCs w:val="28"/>
        </w:rPr>
        <w:t>проектов</w:t>
      </w:r>
      <w:proofErr w:type="gramEnd"/>
      <w:r w:rsidR="00B70849">
        <w:rPr>
          <w:rStyle w:val="FontStyle15"/>
          <w:sz w:val="28"/>
          <w:szCs w:val="28"/>
        </w:rPr>
        <w:t xml:space="preserve"> актов </w:t>
      </w:r>
      <w:r>
        <w:rPr>
          <w:rStyle w:val="FontStyle15"/>
          <w:sz w:val="28"/>
          <w:szCs w:val="28"/>
        </w:rPr>
        <w:t>и экспертизы</w:t>
      </w:r>
      <w:r w:rsidR="00E60FD3">
        <w:rPr>
          <w:rStyle w:val="FontStyle15"/>
          <w:sz w:val="28"/>
          <w:szCs w:val="28"/>
        </w:rPr>
        <w:t xml:space="preserve"> (ОФВ)</w:t>
      </w:r>
      <w:r>
        <w:rPr>
          <w:rStyle w:val="FontStyle15"/>
          <w:sz w:val="28"/>
          <w:szCs w:val="28"/>
        </w:rPr>
        <w:t xml:space="preserve"> актов.</w:t>
      </w:r>
    </w:p>
    <w:p w:rsidR="008571DB" w:rsidRDefault="008571DB" w:rsidP="008C7840">
      <w:pPr>
        <w:pStyle w:val="Style4"/>
        <w:widowControl/>
        <w:spacing w:line="276" w:lineRule="auto"/>
        <w:jc w:val="lef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</w:t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 xml:space="preserve">   </w:t>
      </w:r>
    </w:p>
    <w:p w:rsidR="008571DB" w:rsidRDefault="008571DB" w:rsidP="008C784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2. Обязанности Сторон</w:t>
      </w:r>
    </w:p>
    <w:p w:rsidR="008571DB" w:rsidRPr="00F34EF7" w:rsidRDefault="008571DB" w:rsidP="008C7840">
      <w:pPr>
        <w:pStyle w:val="Style4"/>
        <w:widowControl/>
        <w:spacing w:line="276" w:lineRule="auto"/>
        <w:jc w:val="left"/>
        <w:rPr>
          <w:rStyle w:val="FontStyle14"/>
          <w:sz w:val="20"/>
          <w:szCs w:val="20"/>
        </w:rPr>
      </w:pPr>
    </w:p>
    <w:p w:rsidR="008571DB" w:rsidRDefault="008C28EF" w:rsidP="00D70CF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2.1.</w:t>
      </w:r>
      <w:r w:rsidR="008571DB">
        <w:rPr>
          <w:rStyle w:val="FontStyle15"/>
          <w:sz w:val="28"/>
          <w:szCs w:val="28"/>
        </w:rPr>
        <w:t xml:space="preserve"> Министерство в рамках данного Соглашения обеспечивает:</w:t>
      </w:r>
    </w:p>
    <w:p w:rsidR="008571DB" w:rsidRDefault="008571DB" w:rsidP="00D70CF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привлечение специалистов и членов СОРОООО </w:t>
      </w:r>
      <w:r w:rsidR="00B70849" w:rsidRPr="008571DB">
        <w:rPr>
          <w:rFonts w:ascii="Times New Roman" w:hAnsi="Times New Roman" w:cs="Times New Roman"/>
          <w:sz w:val="28"/>
          <w:szCs w:val="28"/>
        </w:rPr>
        <w:t>«Деловая Россия»</w:t>
      </w:r>
      <w:r>
        <w:rPr>
          <w:rStyle w:val="FontStyle15"/>
          <w:sz w:val="28"/>
          <w:szCs w:val="28"/>
        </w:rPr>
        <w:t xml:space="preserve"> к </w:t>
      </w:r>
      <w:r w:rsidR="00E60FD3">
        <w:rPr>
          <w:rStyle w:val="FontStyle15"/>
          <w:sz w:val="28"/>
          <w:szCs w:val="28"/>
        </w:rPr>
        <w:t>ОРВ</w:t>
      </w:r>
      <w:r>
        <w:rPr>
          <w:rStyle w:val="FontStyle15"/>
          <w:sz w:val="28"/>
          <w:szCs w:val="28"/>
        </w:rPr>
        <w:t xml:space="preserve"> проектов актов и экспертизе</w:t>
      </w:r>
      <w:r w:rsidR="00E60FD3">
        <w:rPr>
          <w:rStyle w:val="FontStyle15"/>
          <w:sz w:val="28"/>
          <w:szCs w:val="28"/>
        </w:rPr>
        <w:t xml:space="preserve"> (ОФВ)</w:t>
      </w:r>
      <w:r>
        <w:rPr>
          <w:rStyle w:val="FontStyle15"/>
          <w:sz w:val="28"/>
          <w:szCs w:val="28"/>
        </w:rPr>
        <w:t xml:space="preserve"> актов;</w:t>
      </w:r>
    </w:p>
    <w:p w:rsidR="008571DB" w:rsidRDefault="008571DB" w:rsidP="00D70CF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предоставление информационно-аналитических материалов, необходимых для </w:t>
      </w:r>
      <w:r w:rsidR="00E60FD3">
        <w:rPr>
          <w:rStyle w:val="FontStyle15"/>
          <w:sz w:val="28"/>
          <w:szCs w:val="28"/>
        </w:rPr>
        <w:t>проведения ОРВ</w:t>
      </w:r>
      <w:r>
        <w:rPr>
          <w:rStyle w:val="FontStyle15"/>
          <w:sz w:val="28"/>
          <w:szCs w:val="28"/>
        </w:rPr>
        <w:t xml:space="preserve"> проектов актов и экспертизы</w:t>
      </w:r>
      <w:r w:rsidR="00E60FD3">
        <w:rPr>
          <w:rStyle w:val="FontStyle15"/>
          <w:sz w:val="28"/>
          <w:szCs w:val="28"/>
        </w:rPr>
        <w:t xml:space="preserve"> (ОФВ)</w:t>
      </w:r>
      <w:r>
        <w:rPr>
          <w:rStyle w:val="FontStyle15"/>
          <w:sz w:val="28"/>
          <w:szCs w:val="28"/>
        </w:rPr>
        <w:t xml:space="preserve"> актов;</w:t>
      </w:r>
    </w:p>
    <w:p w:rsidR="008571DB" w:rsidRDefault="008571DB" w:rsidP="00D70CF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учет и анализ итогов публичных консультаций в ходе 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8571DB" w:rsidRDefault="008571DB" w:rsidP="00D70CF5">
      <w:pPr>
        <w:pStyle w:val="Style10"/>
        <w:widowControl/>
        <w:tabs>
          <w:tab w:val="left" w:pos="960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проведение экспертизы</w:t>
      </w:r>
      <w:r w:rsidR="00AA3FCB">
        <w:rPr>
          <w:rStyle w:val="FontStyle15"/>
          <w:sz w:val="28"/>
          <w:szCs w:val="28"/>
        </w:rPr>
        <w:t xml:space="preserve"> (ОФВ) </w:t>
      </w:r>
      <w:r>
        <w:rPr>
          <w:rStyle w:val="FontStyle15"/>
          <w:sz w:val="28"/>
          <w:szCs w:val="28"/>
        </w:rPr>
        <w:t xml:space="preserve">актов по обращению </w:t>
      </w:r>
      <w:r w:rsidR="00B70849" w:rsidRPr="008571DB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>
        <w:rPr>
          <w:rStyle w:val="FontStyle15"/>
          <w:sz w:val="28"/>
          <w:szCs w:val="28"/>
        </w:rPr>
        <w:t xml:space="preserve">, </w:t>
      </w:r>
      <w:proofErr w:type="gramStart"/>
      <w:r>
        <w:rPr>
          <w:rStyle w:val="FontStyle15"/>
          <w:sz w:val="28"/>
          <w:szCs w:val="28"/>
        </w:rPr>
        <w:t>согласно</w:t>
      </w:r>
      <w:proofErr w:type="gramEnd"/>
      <w:r>
        <w:rPr>
          <w:rStyle w:val="FontStyle15"/>
          <w:sz w:val="28"/>
          <w:szCs w:val="28"/>
        </w:rPr>
        <w:t xml:space="preserve"> утвержденного плана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D70CF5" w:rsidRDefault="008571DB" w:rsidP="00D70CF5">
      <w:pPr>
        <w:pStyle w:val="Style10"/>
        <w:widowControl/>
        <w:tabs>
          <w:tab w:val="left" w:pos="974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предоставление обобщенной информации за год по итогам 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актов.</w:t>
      </w:r>
    </w:p>
    <w:p w:rsidR="008571DB" w:rsidRPr="00D70CF5" w:rsidRDefault="008571DB" w:rsidP="00D70CF5">
      <w:pPr>
        <w:pStyle w:val="Style10"/>
        <w:widowControl/>
        <w:tabs>
          <w:tab w:val="left" w:pos="97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 xml:space="preserve">2.2. </w:t>
      </w:r>
      <w:r w:rsidR="00B70849" w:rsidRPr="008571DB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>
        <w:rPr>
          <w:rStyle w:val="FontStyle15"/>
          <w:sz w:val="28"/>
          <w:szCs w:val="28"/>
        </w:rPr>
        <w:t>:</w:t>
      </w:r>
    </w:p>
    <w:p w:rsidR="008571DB" w:rsidRDefault="008571DB" w:rsidP="00D70CF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обеспечивает личное участие своих представителей в 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8571DB" w:rsidRDefault="008571DB" w:rsidP="00D70CF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предоставляет по запросу Министерства информационно-аналитические материалы, необходимые для </w:t>
      </w:r>
      <w:r w:rsidR="00712217">
        <w:rPr>
          <w:rStyle w:val="FontStyle15"/>
          <w:sz w:val="28"/>
          <w:szCs w:val="28"/>
        </w:rPr>
        <w:t>проведения</w:t>
      </w:r>
      <w:r w:rsidR="0071221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31695F" w:rsidRDefault="008571DB" w:rsidP="00D70CF5">
      <w:pPr>
        <w:pStyle w:val="Style6"/>
        <w:widowControl/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принимает участие в организации и проведении совместных с Министерством мероприятий по изучению состояния и развития предпринимательской и инвестиционной деятельности  на территории республики;</w:t>
      </w:r>
    </w:p>
    <w:p w:rsidR="008571DB" w:rsidRDefault="008571DB" w:rsidP="0031695F">
      <w:pPr>
        <w:pStyle w:val="Style6"/>
        <w:widowControl/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предоставляет по запросу Министерства предложения, необходимые для формирования планов проведения экспертизы</w:t>
      </w:r>
      <w:r w:rsidR="00E60FD3">
        <w:rPr>
          <w:rStyle w:val="FontStyle15"/>
          <w:sz w:val="28"/>
          <w:szCs w:val="28"/>
        </w:rPr>
        <w:t xml:space="preserve"> (ОФВ) </w:t>
      </w:r>
      <w:r>
        <w:rPr>
          <w:rStyle w:val="FontStyle15"/>
          <w:sz w:val="28"/>
          <w:szCs w:val="28"/>
        </w:rPr>
        <w:t>актов, мониторинга фактического воздействия актов;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рекомендует отраслевых экспертов, привлекаемых для </w:t>
      </w:r>
      <w:r w:rsidR="00712217">
        <w:rPr>
          <w:rStyle w:val="FontStyle15"/>
          <w:sz w:val="28"/>
          <w:szCs w:val="28"/>
        </w:rPr>
        <w:t>проведения</w:t>
      </w:r>
      <w:r w:rsidR="0071221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обеспечивает сбор информации по вопросам, поставленным в ходе проведения 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E60FD3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актов, обобщает,  анализирует указанную информацию и  направляет  в Министерство;</w:t>
      </w:r>
    </w:p>
    <w:p w:rsidR="008571DB" w:rsidRDefault="008571DB" w:rsidP="008C7840">
      <w:pPr>
        <w:pStyle w:val="Style6"/>
        <w:widowControl/>
        <w:spacing w:line="276" w:lineRule="auto"/>
        <w:ind w:firstLine="53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размещает </w:t>
      </w:r>
      <w:proofErr w:type="gramStart"/>
      <w:r>
        <w:rPr>
          <w:rStyle w:val="FontStyle15"/>
          <w:sz w:val="28"/>
          <w:szCs w:val="28"/>
        </w:rPr>
        <w:t xml:space="preserve">на своем официальном сайте в сети Интернет информацию о развитии института </w:t>
      </w:r>
      <w:r w:rsidR="00DD3977">
        <w:rPr>
          <w:rStyle w:val="FontStyle15"/>
          <w:sz w:val="28"/>
          <w:szCs w:val="28"/>
        </w:rPr>
        <w:t>оценки регулирующего воздействия</w:t>
      </w:r>
      <w:r>
        <w:rPr>
          <w:rStyle w:val="FontStyle15"/>
          <w:sz w:val="28"/>
          <w:szCs w:val="28"/>
        </w:rPr>
        <w:t xml:space="preserve"> в республике с целью</w:t>
      </w:r>
      <w:proofErr w:type="gramEnd"/>
      <w:r>
        <w:rPr>
          <w:rStyle w:val="FontStyle15"/>
          <w:sz w:val="28"/>
          <w:szCs w:val="28"/>
        </w:rPr>
        <w:t xml:space="preserve"> привлечения представителей бизнес сообщества к диалогу «власть-бизнес» и участия в публичных консультациях проектов нормативных правовых актов Республики Северная Осетия-Алания, затрагивающих предпринимательскую и инвестиционную деятельность.</w:t>
      </w:r>
    </w:p>
    <w:p w:rsidR="008571DB" w:rsidRDefault="008571DB" w:rsidP="008C7840">
      <w:pPr>
        <w:pStyle w:val="Style10"/>
        <w:widowControl/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2.3.</w:t>
      </w:r>
      <w:r>
        <w:rPr>
          <w:rStyle w:val="FontStyle15"/>
          <w:sz w:val="28"/>
          <w:szCs w:val="28"/>
        </w:rPr>
        <w:tab/>
        <w:t xml:space="preserve">Ответственным за организационно-техническое обеспечение реализации настоящего Соглашения является </w:t>
      </w:r>
      <w:r w:rsidR="008C7840">
        <w:rPr>
          <w:rStyle w:val="FontStyle15"/>
          <w:sz w:val="28"/>
          <w:szCs w:val="28"/>
        </w:rPr>
        <w:t>отдел</w:t>
      </w:r>
      <w:r>
        <w:rPr>
          <w:rStyle w:val="FontStyle15"/>
          <w:sz w:val="28"/>
          <w:szCs w:val="28"/>
        </w:rPr>
        <w:t xml:space="preserve"> оценки регулирующего в</w:t>
      </w:r>
      <w:r w:rsidR="008C7840">
        <w:rPr>
          <w:rStyle w:val="FontStyle15"/>
          <w:sz w:val="28"/>
          <w:szCs w:val="28"/>
        </w:rPr>
        <w:t xml:space="preserve">оздействия </w:t>
      </w:r>
      <w:r>
        <w:rPr>
          <w:rStyle w:val="FontStyle15"/>
          <w:sz w:val="28"/>
          <w:szCs w:val="28"/>
        </w:rPr>
        <w:t>Министерства.</w:t>
      </w:r>
    </w:p>
    <w:p w:rsidR="008571DB" w:rsidRDefault="008571DB" w:rsidP="008C7840">
      <w:pPr>
        <w:pStyle w:val="Style4"/>
        <w:widowControl/>
        <w:spacing w:line="276" w:lineRule="auto"/>
        <w:ind w:firstLine="708"/>
        <w:jc w:val="left"/>
        <w:rPr>
          <w:rStyle w:val="FontStyle14"/>
          <w:sz w:val="28"/>
          <w:szCs w:val="28"/>
        </w:rPr>
      </w:pPr>
    </w:p>
    <w:p w:rsidR="008571DB" w:rsidRDefault="008571DB" w:rsidP="008C7840">
      <w:pPr>
        <w:pStyle w:val="Style4"/>
        <w:widowControl/>
        <w:spacing w:line="276" w:lineRule="auto"/>
        <w:ind w:firstLine="708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Права Сторон</w:t>
      </w:r>
    </w:p>
    <w:p w:rsidR="008571DB" w:rsidRPr="00F34EF7" w:rsidRDefault="008571DB" w:rsidP="008C7840">
      <w:pPr>
        <w:pStyle w:val="Style10"/>
        <w:widowControl/>
        <w:tabs>
          <w:tab w:val="left" w:pos="960"/>
        </w:tabs>
        <w:spacing w:line="276" w:lineRule="auto"/>
        <w:ind w:firstLine="0"/>
        <w:rPr>
          <w:rStyle w:val="FontStyle15"/>
          <w:sz w:val="20"/>
          <w:szCs w:val="20"/>
        </w:rPr>
      </w:pPr>
    </w:p>
    <w:p w:rsidR="008571DB" w:rsidRDefault="008571DB" w:rsidP="008C7840">
      <w:pPr>
        <w:pStyle w:val="Style10"/>
        <w:widowControl/>
        <w:tabs>
          <w:tab w:val="left" w:pos="960"/>
        </w:tabs>
        <w:spacing w:line="276" w:lineRule="auto"/>
        <w:ind w:firstLine="0"/>
      </w:pPr>
      <w:r>
        <w:rPr>
          <w:rStyle w:val="FontStyle15"/>
          <w:sz w:val="28"/>
          <w:szCs w:val="28"/>
        </w:rPr>
        <w:t xml:space="preserve">        3.1. Министерство имеет право: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запросы </w:t>
      </w:r>
      <w:r w:rsidR="00B70849" w:rsidRPr="008571DB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>
        <w:rPr>
          <w:rStyle w:val="FontStyle15"/>
          <w:sz w:val="28"/>
          <w:szCs w:val="28"/>
        </w:rPr>
        <w:t xml:space="preserve"> о представлении информационно-аналитических материалов, необходимых для </w:t>
      </w:r>
      <w:r w:rsidR="00712217">
        <w:rPr>
          <w:rStyle w:val="FontStyle15"/>
          <w:sz w:val="28"/>
          <w:szCs w:val="28"/>
        </w:rPr>
        <w:t>проведения</w:t>
      </w:r>
      <w:r w:rsidR="00712217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>и экспертизы</w:t>
      </w:r>
      <w:r w:rsidR="00DD3977">
        <w:rPr>
          <w:rStyle w:val="FontStyle15"/>
          <w:sz w:val="28"/>
          <w:szCs w:val="28"/>
        </w:rPr>
        <w:t xml:space="preserve"> (ОФВ) </w:t>
      </w:r>
      <w:r>
        <w:rPr>
          <w:rStyle w:val="FontStyle15"/>
          <w:sz w:val="28"/>
          <w:szCs w:val="28"/>
        </w:rPr>
        <w:t>актов;</w:t>
      </w:r>
    </w:p>
    <w:p w:rsidR="008571DB" w:rsidRDefault="008571DB" w:rsidP="008C7840">
      <w:pPr>
        <w:pStyle w:val="Style6"/>
        <w:widowControl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запрашивать предложения, необходимые для формирования планов проведения  экспертизы </w:t>
      </w:r>
      <w:r w:rsidR="00DD3977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актов, мониторинга фактического воздействия актов;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своих представителей для участия в совещаниях, круглых столах и иных мероприятиях, организуемых </w:t>
      </w:r>
      <w:r w:rsidR="00B70849" w:rsidRPr="008571DB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>
        <w:rPr>
          <w:rStyle w:val="FontStyle15"/>
          <w:sz w:val="28"/>
          <w:szCs w:val="28"/>
        </w:rPr>
        <w:t xml:space="preserve"> в ходе ОРВ </w:t>
      </w:r>
      <w:r w:rsidR="00B70849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DD3977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</w:t>
      </w:r>
      <w:r w:rsidR="006F0212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</w:p>
    <w:p w:rsidR="008571DB" w:rsidRDefault="008571DB" w:rsidP="008C7840">
      <w:pPr>
        <w:pStyle w:val="Style6"/>
        <w:widowControl/>
        <w:spacing w:line="276" w:lineRule="auto"/>
        <w:ind w:firstLine="538"/>
      </w:pPr>
      <w:r>
        <w:rPr>
          <w:rStyle w:val="FontStyle15"/>
          <w:sz w:val="28"/>
          <w:szCs w:val="28"/>
        </w:rPr>
        <w:t xml:space="preserve">3.2. </w:t>
      </w:r>
      <w:r w:rsidR="00B70849" w:rsidRPr="008571DB">
        <w:rPr>
          <w:rFonts w:ascii="Times New Roman" w:hAnsi="Times New Roman" w:cs="Times New Roman"/>
          <w:sz w:val="28"/>
          <w:szCs w:val="28"/>
        </w:rPr>
        <w:t>СОРОООО «Деловая Россия»</w:t>
      </w:r>
      <w:r>
        <w:rPr>
          <w:rStyle w:val="FontStyle15"/>
          <w:sz w:val="28"/>
          <w:szCs w:val="28"/>
        </w:rPr>
        <w:t xml:space="preserve"> имеет право:</w:t>
      </w:r>
    </w:p>
    <w:p w:rsidR="008571DB" w:rsidRDefault="008571DB" w:rsidP="008C784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в Министерство предложения по нормативным правовым актам, необоснованно затрудняющим ведение предпринимательской и инвестиционной  деятельности на территории Республики Северная </w:t>
      </w:r>
      <w:r w:rsidR="008C7840">
        <w:rPr>
          <w:rStyle w:val="FontStyle15"/>
          <w:sz w:val="28"/>
          <w:szCs w:val="28"/>
        </w:rPr>
        <w:t xml:space="preserve">      </w:t>
      </w:r>
      <w:r>
        <w:rPr>
          <w:rStyle w:val="FontStyle15"/>
          <w:sz w:val="28"/>
          <w:szCs w:val="28"/>
        </w:rPr>
        <w:t xml:space="preserve">Осетия-Алания для включения в план проведения экспертизы </w:t>
      </w:r>
      <w:r w:rsidR="00DD3977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 на очередной период;</w:t>
      </w:r>
    </w:p>
    <w:p w:rsidR="008571DB" w:rsidRDefault="008571DB" w:rsidP="008C7840">
      <w:pPr>
        <w:pStyle w:val="Style6"/>
        <w:widowControl/>
        <w:spacing w:line="276" w:lineRule="auto"/>
        <w:ind w:firstLine="54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запрашивать и получать информационно-аналитические материалы, необходимые для участия в ОРВ </w:t>
      </w:r>
      <w:r w:rsidR="00FB2E56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 xml:space="preserve">и экспертизы </w:t>
      </w:r>
      <w:r w:rsidR="00DD3977">
        <w:rPr>
          <w:rStyle w:val="FontStyle15"/>
          <w:sz w:val="28"/>
          <w:szCs w:val="28"/>
        </w:rPr>
        <w:t xml:space="preserve">(ОФВ) </w:t>
      </w:r>
      <w:r>
        <w:rPr>
          <w:rStyle w:val="FontStyle15"/>
          <w:sz w:val="28"/>
          <w:szCs w:val="28"/>
        </w:rPr>
        <w:t>актов;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проводить совещания, круглые столы и иные мероприятия, направленные на активное привлечение субъектов предпринимательской и инвестиционной деятельности к участию в публичных консультациях, разъяснение ключевых вопросов института </w:t>
      </w:r>
      <w:r w:rsidR="00DD3977">
        <w:rPr>
          <w:rStyle w:val="FontStyle15"/>
          <w:sz w:val="28"/>
          <w:szCs w:val="28"/>
        </w:rPr>
        <w:t>оценки регулирующего воздействия</w:t>
      </w:r>
      <w:r>
        <w:rPr>
          <w:rStyle w:val="FontStyle15"/>
          <w:sz w:val="28"/>
          <w:szCs w:val="28"/>
        </w:rPr>
        <w:t>;</w:t>
      </w:r>
    </w:p>
    <w:p w:rsidR="008571DB" w:rsidRDefault="008571DB" w:rsidP="008C7840">
      <w:pPr>
        <w:pStyle w:val="Style6"/>
        <w:widowControl/>
        <w:spacing w:line="276" w:lineRule="auto"/>
        <w:ind w:firstLine="538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направлять своих представителей и экспертов для участия в ОРВ </w:t>
      </w:r>
      <w:r w:rsidR="00FB2E56">
        <w:rPr>
          <w:rStyle w:val="FontStyle15"/>
          <w:sz w:val="28"/>
          <w:szCs w:val="28"/>
        </w:rPr>
        <w:t xml:space="preserve">проектов актов </w:t>
      </w:r>
      <w:r>
        <w:rPr>
          <w:rStyle w:val="FontStyle15"/>
          <w:sz w:val="28"/>
          <w:szCs w:val="28"/>
        </w:rPr>
        <w:t>и экспертизы</w:t>
      </w:r>
      <w:r w:rsidR="00DD3977">
        <w:rPr>
          <w:rStyle w:val="FontStyle15"/>
          <w:sz w:val="28"/>
          <w:szCs w:val="28"/>
        </w:rPr>
        <w:t xml:space="preserve"> (ОФВ)</w:t>
      </w:r>
      <w:r>
        <w:rPr>
          <w:rStyle w:val="FontStyle15"/>
          <w:sz w:val="28"/>
          <w:szCs w:val="28"/>
        </w:rPr>
        <w:t xml:space="preserve"> федеральных и республиканских актов.</w:t>
      </w:r>
    </w:p>
    <w:p w:rsidR="008571DB" w:rsidRDefault="008571DB" w:rsidP="008C7840">
      <w:pPr>
        <w:spacing w:after="0"/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571DB" w:rsidRDefault="008571DB" w:rsidP="008C7840">
      <w:pPr>
        <w:pStyle w:val="Style4"/>
        <w:widowControl/>
        <w:spacing w:line="276" w:lineRule="auto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4. Заключительные положения</w:t>
      </w:r>
    </w:p>
    <w:p w:rsidR="008571DB" w:rsidRPr="00FB2E56" w:rsidRDefault="008571DB" w:rsidP="008C7840">
      <w:pPr>
        <w:pStyle w:val="Style4"/>
        <w:widowControl/>
        <w:spacing w:line="276" w:lineRule="auto"/>
        <w:rPr>
          <w:rStyle w:val="FontStyle14"/>
          <w:sz w:val="20"/>
          <w:szCs w:val="20"/>
        </w:rPr>
      </w:pPr>
    </w:p>
    <w:p w:rsidR="008571DB" w:rsidRDefault="00FB2E56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8571DB">
        <w:rPr>
          <w:rStyle w:val="FontStyle15"/>
          <w:sz w:val="28"/>
          <w:szCs w:val="28"/>
        </w:rPr>
        <w:t>Соглашение заключается сроком на 3 года и вступает в силу с момента его подписания.</w:t>
      </w:r>
    </w:p>
    <w:p w:rsidR="008571DB" w:rsidRDefault="00FB2E56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8571DB">
        <w:rPr>
          <w:rStyle w:val="FontStyle15"/>
          <w:sz w:val="28"/>
          <w:szCs w:val="28"/>
        </w:rPr>
        <w:t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</w:t>
      </w:r>
    </w:p>
    <w:p w:rsidR="008571DB" w:rsidRDefault="00FB2E56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proofErr w:type="gramStart"/>
      <w:r w:rsidR="008571DB">
        <w:rPr>
          <w:rStyle w:val="FontStyle15"/>
          <w:sz w:val="28"/>
          <w:szCs w:val="28"/>
        </w:rPr>
        <w:t>Контроль за</w:t>
      </w:r>
      <w:proofErr w:type="gramEnd"/>
      <w:r w:rsidR="008571DB">
        <w:rPr>
          <w:rStyle w:val="FontStyle15"/>
          <w:sz w:val="28"/>
          <w:szCs w:val="28"/>
        </w:rPr>
        <w:t xml:space="preserve"> исполнением принятых обязательств осуществляется Сторонами.</w:t>
      </w:r>
    </w:p>
    <w:p w:rsidR="008571DB" w:rsidRDefault="00F34EF7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67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8571DB">
        <w:rPr>
          <w:rStyle w:val="FontStyle15"/>
          <w:sz w:val="28"/>
          <w:szCs w:val="28"/>
        </w:rPr>
        <w:t>Возникающие споры и разногласия разрешаются путем переговоров.</w:t>
      </w:r>
    </w:p>
    <w:p w:rsidR="008571DB" w:rsidRDefault="00FB2E56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8571DB">
        <w:rPr>
          <w:rStyle w:val="FontStyle15"/>
          <w:sz w:val="28"/>
          <w:szCs w:val="28"/>
        </w:rPr>
        <w:t>Соглашение может быть расторгнуто по инициативе любой из Сторон,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8571DB" w:rsidRDefault="00FB2E56" w:rsidP="008C7840">
      <w:pPr>
        <w:pStyle w:val="Style10"/>
        <w:widowControl/>
        <w:numPr>
          <w:ilvl w:val="0"/>
          <w:numId w:val="1"/>
        </w:numPr>
        <w:tabs>
          <w:tab w:val="left" w:pos="955"/>
        </w:tabs>
        <w:spacing w:line="276" w:lineRule="auto"/>
        <w:ind w:firstLine="542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8571DB">
        <w:rPr>
          <w:rStyle w:val="FontStyle15"/>
          <w:sz w:val="28"/>
          <w:szCs w:val="28"/>
        </w:rPr>
        <w:t>Если по истечении срока действия Соглашения ни одна из Сторон не выразила желание прекратить взаимодействие, Соглашение считается пролонгированным на каждые последующие 3 года.</w:t>
      </w:r>
    </w:p>
    <w:p w:rsidR="008571DB" w:rsidRDefault="008571DB" w:rsidP="008C7840">
      <w:pPr>
        <w:pStyle w:val="Style10"/>
        <w:widowControl/>
        <w:tabs>
          <w:tab w:val="left" w:pos="1090"/>
        </w:tabs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4.7.</w:t>
      </w:r>
      <w:r>
        <w:rPr>
          <w:rStyle w:val="FontStyle15"/>
          <w:sz w:val="28"/>
          <w:szCs w:val="28"/>
        </w:rPr>
        <w:tab/>
        <w:t>Настоящее Соглашение составлено в 2-х экземплярах, имеющих равную юридическую силу, по одному для каждой из Сторон.</w:t>
      </w:r>
    </w:p>
    <w:p w:rsidR="008571DB" w:rsidRDefault="008571DB" w:rsidP="008C7840">
      <w:pPr>
        <w:pStyle w:val="Style8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571DB" w:rsidRDefault="008571DB" w:rsidP="00505196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71DB" w:rsidRDefault="008571DB" w:rsidP="00505196">
      <w:pPr>
        <w:pStyle w:val="Style8"/>
        <w:widowControl/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19"/>
      </w:tblGrid>
      <w:tr w:rsidR="008571DB" w:rsidTr="008571DB">
        <w:tc>
          <w:tcPr>
            <w:tcW w:w="4889" w:type="dxa"/>
          </w:tcPr>
          <w:p w:rsidR="008C7840" w:rsidRDefault="008571DB" w:rsidP="008C7840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Министр </w:t>
            </w:r>
          </w:p>
          <w:p w:rsidR="008571DB" w:rsidRDefault="008571DB" w:rsidP="008C7840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экономического развития</w:t>
            </w:r>
          </w:p>
          <w:p w:rsidR="008571DB" w:rsidRDefault="008571DB" w:rsidP="008C7840">
            <w:pPr>
              <w:pStyle w:val="Style8"/>
              <w:widowControl/>
              <w:spacing w:line="240" w:lineRule="auto"/>
              <w:ind w:right="-7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Республики Северная Осетия-Алания</w:t>
            </w:r>
          </w:p>
          <w:p w:rsidR="008571DB" w:rsidRDefault="008571DB" w:rsidP="0050519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1DB" w:rsidRDefault="008571DB" w:rsidP="0050519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1DB" w:rsidRDefault="008571DB" w:rsidP="0050519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70849" w:rsidRDefault="00B70849" w:rsidP="0050519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1DB" w:rsidRDefault="008571DB" w:rsidP="008C7840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_______________ </w:t>
            </w:r>
            <w:r w:rsidR="008C7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7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8C7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ТОМАЕВ</w:t>
            </w:r>
          </w:p>
        </w:tc>
        <w:tc>
          <w:tcPr>
            <w:tcW w:w="4824" w:type="dxa"/>
          </w:tcPr>
          <w:p w:rsidR="008C7840" w:rsidRDefault="008571DB" w:rsidP="0050519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Председатель </w:t>
            </w:r>
          </w:p>
          <w:p w:rsidR="008571DB" w:rsidRDefault="008C7840" w:rsidP="008C7840">
            <w:pPr>
              <w:pStyle w:val="Style8"/>
              <w:widowControl/>
              <w:spacing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8571D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Северо-Осетинского регионального отделения </w:t>
            </w:r>
            <w:r w:rsidR="00B70849" w:rsidRPr="00B70849">
              <w:rPr>
                <w:rStyle w:val="FontStyle15"/>
                <w:sz w:val="28"/>
                <w:szCs w:val="28"/>
              </w:rPr>
              <w:t>Общероссийской общественной организации</w:t>
            </w:r>
            <w:r w:rsidR="00B70849" w:rsidRPr="008571DB">
              <w:rPr>
                <w:rFonts w:ascii="Times New Roman" w:hAnsi="Times New Roman" w:cs="Times New Roman"/>
                <w:sz w:val="28"/>
                <w:szCs w:val="28"/>
              </w:rPr>
              <w:t xml:space="preserve"> «Д</w:t>
            </w:r>
            <w:bookmarkStart w:id="0" w:name="_GoBack"/>
            <w:bookmarkEnd w:id="0"/>
            <w:r w:rsidR="00B70849" w:rsidRPr="008571DB">
              <w:rPr>
                <w:rFonts w:ascii="Times New Roman" w:hAnsi="Times New Roman" w:cs="Times New Roman"/>
                <w:sz w:val="28"/>
                <w:szCs w:val="28"/>
              </w:rPr>
              <w:t>еловая Россия»</w:t>
            </w:r>
          </w:p>
          <w:p w:rsidR="008571DB" w:rsidRDefault="008571DB" w:rsidP="00505196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1DB" w:rsidRDefault="008571DB" w:rsidP="0050519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571DB" w:rsidRDefault="008571DB" w:rsidP="00505196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______________</w:t>
            </w:r>
            <w:r w:rsidR="008C7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70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C78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В. </w:t>
            </w:r>
            <w:r w:rsidR="00B7084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АБИЕВ</w:t>
            </w:r>
          </w:p>
        </w:tc>
      </w:tr>
    </w:tbl>
    <w:p w:rsidR="001B0673" w:rsidRDefault="001B0673"/>
    <w:sectPr w:rsidR="001B0673" w:rsidSect="0031695F">
      <w:headerReference w:type="default" r:id="rId8"/>
      <w:pgSz w:w="11906" w:h="16838"/>
      <w:pgMar w:top="1134" w:right="1274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9E8" w:rsidRDefault="003619E8" w:rsidP="00B70849">
      <w:pPr>
        <w:spacing w:after="0" w:line="240" w:lineRule="auto"/>
      </w:pPr>
      <w:r>
        <w:separator/>
      </w:r>
    </w:p>
  </w:endnote>
  <w:endnote w:type="continuationSeparator" w:id="0">
    <w:p w:rsidR="003619E8" w:rsidRDefault="003619E8" w:rsidP="00B7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9E8" w:rsidRDefault="003619E8" w:rsidP="00B70849">
      <w:pPr>
        <w:spacing w:after="0" w:line="240" w:lineRule="auto"/>
      </w:pPr>
      <w:r>
        <w:separator/>
      </w:r>
    </w:p>
  </w:footnote>
  <w:footnote w:type="continuationSeparator" w:id="0">
    <w:p w:rsidR="003619E8" w:rsidRDefault="003619E8" w:rsidP="00B7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200274"/>
      <w:docPartObj>
        <w:docPartGallery w:val="Page Numbers (Top of Page)"/>
        <w:docPartUnique/>
      </w:docPartObj>
    </w:sdtPr>
    <w:sdtEndPr/>
    <w:sdtContent>
      <w:p w:rsidR="00B70849" w:rsidRDefault="00B708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217">
          <w:rPr>
            <w:noProof/>
          </w:rPr>
          <w:t>4</w:t>
        </w:r>
        <w:r>
          <w:fldChar w:fldCharType="end"/>
        </w:r>
      </w:p>
    </w:sdtContent>
  </w:sdt>
  <w:p w:rsidR="00B70849" w:rsidRDefault="00B708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B4575"/>
    <w:multiLevelType w:val="singleLevel"/>
    <w:tmpl w:val="46EAFF6C"/>
    <w:lvl w:ilvl="0">
      <w:start w:val="1"/>
      <w:numFmt w:val="decimal"/>
      <w:lvlText w:val="4.%1.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DB"/>
    <w:rsid w:val="000333FC"/>
    <w:rsid w:val="000F6A2D"/>
    <w:rsid w:val="001B0673"/>
    <w:rsid w:val="0031695F"/>
    <w:rsid w:val="003619E8"/>
    <w:rsid w:val="00505196"/>
    <w:rsid w:val="00634748"/>
    <w:rsid w:val="006F0212"/>
    <w:rsid w:val="006F536A"/>
    <w:rsid w:val="00712217"/>
    <w:rsid w:val="00742A71"/>
    <w:rsid w:val="008571DB"/>
    <w:rsid w:val="008C28EF"/>
    <w:rsid w:val="008C7840"/>
    <w:rsid w:val="00A40930"/>
    <w:rsid w:val="00AA3FCB"/>
    <w:rsid w:val="00AC14AB"/>
    <w:rsid w:val="00B201A7"/>
    <w:rsid w:val="00B2793F"/>
    <w:rsid w:val="00B40376"/>
    <w:rsid w:val="00B70849"/>
    <w:rsid w:val="00C475DE"/>
    <w:rsid w:val="00CE5E19"/>
    <w:rsid w:val="00D70CF5"/>
    <w:rsid w:val="00DD3977"/>
    <w:rsid w:val="00E25011"/>
    <w:rsid w:val="00E60FD3"/>
    <w:rsid w:val="00EF7B16"/>
    <w:rsid w:val="00F34EF7"/>
    <w:rsid w:val="00F84DE7"/>
    <w:rsid w:val="00FB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571DB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71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571D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85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849"/>
  </w:style>
  <w:style w:type="paragraph" w:styleId="a6">
    <w:name w:val="footer"/>
    <w:basedOn w:val="a"/>
    <w:link w:val="a7"/>
    <w:uiPriority w:val="99"/>
    <w:unhideWhenUsed/>
    <w:rsid w:val="00B7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849"/>
  </w:style>
  <w:style w:type="paragraph" w:styleId="a8">
    <w:name w:val="Balloon Text"/>
    <w:basedOn w:val="a"/>
    <w:link w:val="a9"/>
    <w:uiPriority w:val="99"/>
    <w:semiHidden/>
    <w:unhideWhenUsed/>
    <w:rsid w:val="00C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8571DB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571DB"/>
    <w:pPr>
      <w:widowControl w:val="0"/>
      <w:autoSpaceDE w:val="0"/>
      <w:autoSpaceDN w:val="0"/>
      <w:adjustRightInd w:val="0"/>
      <w:spacing w:after="0" w:line="331" w:lineRule="exact"/>
      <w:ind w:firstLine="54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8571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8571DB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857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7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849"/>
  </w:style>
  <w:style w:type="paragraph" w:styleId="a6">
    <w:name w:val="footer"/>
    <w:basedOn w:val="a"/>
    <w:link w:val="a7"/>
    <w:uiPriority w:val="99"/>
    <w:unhideWhenUsed/>
    <w:rsid w:val="00B70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849"/>
  </w:style>
  <w:style w:type="paragraph" w:styleId="a8">
    <w:name w:val="Balloon Text"/>
    <w:basedOn w:val="a"/>
    <w:link w:val="a9"/>
    <w:uiPriority w:val="99"/>
    <w:semiHidden/>
    <w:unhideWhenUsed/>
    <w:rsid w:val="00C4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7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2019-01-18T08:52:00Z</cp:lastPrinted>
  <dcterms:created xsi:type="dcterms:W3CDTF">2016-05-30T11:27:00Z</dcterms:created>
  <dcterms:modified xsi:type="dcterms:W3CDTF">2019-01-25T12:59:00Z</dcterms:modified>
</cp:coreProperties>
</file>