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2C" w:rsidRDefault="00CE6F2C" w:rsidP="00F508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CE6F2C" w:rsidRDefault="00CE6F2C" w:rsidP="00F5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Осетия-Алания «</w:t>
      </w:r>
      <w:r w:rsidR="00417605">
        <w:rPr>
          <w:rFonts w:ascii="Times New Roman" w:hAnsi="Times New Roman" w:cs="Times New Roman"/>
          <w:sz w:val="28"/>
          <w:szCs w:val="28"/>
        </w:rPr>
        <w:t>О порядке</w:t>
      </w:r>
      <w:r w:rsidR="00417605" w:rsidRPr="00417605">
        <w:rPr>
          <w:rFonts w:ascii="Times New Roman" w:hAnsi="Times New Roman" w:cs="Times New Roman"/>
          <w:sz w:val="28"/>
          <w:szCs w:val="28"/>
        </w:rPr>
        <w:t xml:space="preserve"> и условиях проведения </w:t>
      </w:r>
      <w:r w:rsidR="00417605">
        <w:rPr>
          <w:rFonts w:ascii="Times New Roman" w:hAnsi="Times New Roman" w:cs="Times New Roman"/>
          <w:sz w:val="28"/>
          <w:szCs w:val="28"/>
        </w:rPr>
        <w:t>реструктуризации</w:t>
      </w:r>
      <w:r w:rsidR="00417605" w:rsidRPr="00417605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организаций оборонно-промыш</w:t>
      </w:r>
      <w:r w:rsidR="00417605">
        <w:rPr>
          <w:rFonts w:ascii="Times New Roman" w:hAnsi="Times New Roman" w:cs="Times New Roman"/>
          <w:sz w:val="28"/>
          <w:szCs w:val="28"/>
        </w:rPr>
        <w:t>ленного</w:t>
      </w:r>
      <w:r w:rsidR="00417605" w:rsidRPr="0041760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417605">
        <w:rPr>
          <w:rFonts w:ascii="Times New Roman" w:hAnsi="Times New Roman" w:cs="Times New Roman"/>
          <w:sz w:val="28"/>
          <w:szCs w:val="28"/>
        </w:rPr>
        <w:t>, включенных</w:t>
      </w:r>
      <w:r w:rsidR="00417605" w:rsidRPr="00417605">
        <w:rPr>
          <w:rFonts w:ascii="Times New Roman" w:hAnsi="Times New Roman" w:cs="Times New Roman"/>
          <w:sz w:val="28"/>
          <w:szCs w:val="28"/>
        </w:rPr>
        <w:t xml:space="preserve"> в Сводный реестр</w:t>
      </w:r>
      <w:r w:rsidR="00417605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417605" w:rsidRPr="00417605">
        <w:rPr>
          <w:rFonts w:ascii="Times New Roman" w:hAnsi="Times New Roman" w:cs="Times New Roman"/>
          <w:sz w:val="28"/>
          <w:szCs w:val="28"/>
        </w:rPr>
        <w:t>оборонно-промыш</w:t>
      </w:r>
      <w:r w:rsidR="00417605">
        <w:rPr>
          <w:rFonts w:ascii="Times New Roman" w:hAnsi="Times New Roman" w:cs="Times New Roman"/>
          <w:sz w:val="28"/>
          <w:szCs w:val="28"/>
        </w:rPr>
        <w:t>ленного комплекса, осуществляющих деятельность на территории Республики Северная Осетия-Алания, по налогам, сборам, начисленным пеням и штрафам перед республиканским бюджетом Республики Северная Осетия-Алания и списания этих пеней и штрафов</w:t>
      </w:r>
      <w:r w:rsidR="00995EA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gramEnd"/>
    </w:p>
    <w:p w:rsidR="00CE6F2C" w:rsidRDefault="00CE6F2C" w:rsidP="0060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2C" w:rsidRPr="00F5087F" w:rsidRDefault="00CE6F2C" w:rsidP="00F5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168F" w:rsidRPr="00605EBA">
        <w:rPr>
          <w:rFonts w:ascii="Times New Roman" w:hAnsi="Times New Roman" w:cs="Times New Roman"/>
          <w:sz w:val="28"/>
          <w:szCs w:val="28"/>
        </w:rPr>
        <w:t>Отдел оценки</w:t>
      </w:r>
      <w:r w:rsidR="0060168F">
        <w:rPr>
          <w:rFonts w:ascii="Times New Roman" w:hAnsi="Times New Roman" w:cs="Times New Roman"/>
          <w:sz w:val="28"/>
          <w:szCs w:val="28"/>
        </w:rPr>
        <w:t xml:space="preserve"> регулирующего воздействия Управления социально-экономического развития и ОРВ </w:t>
      </w:r>
      <w:r w:rsidRPr="00F5087F">
        <w:rPr>
          <w:rFonts w:ascii="Times New Roman" w:hAnsi="Times New Roman" w:cs="Times New Roman"/>
          <w:sz w:val="28"/>
          <w:szCs w:val="28"/>
        </w:rPr>
        <w:t>Министерств</w:t>
      </w:r>
      <w:r w:rsidR="0060168F">
        <w:rPr>
          <w:rFonts w:ascii="Times New Roman" w:hAnsi="Times New Roman" w:cs="Times New Roman"/>
          <w:sz w:val="28"/>
          <w:szCs w:val="28"/>
        </w:rPr>
        <w:t>а</w:t>
      </w:r>
      <w:r w:rsidRPr="00F5087F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 проект постановления Правительства Республики Северная Осетия-Алания </w:t>
      </w:r>
      <w:r w:rsidR="0060168F">
        <w:rPr>
          <w:rFonts w:ascii="Times New Roman" w:hAnsi="Times New Roman" w:cs="Times New Roman"/>
          <w:sz w:val="28"/>
          <w:szCs w:val="28"/>
        </w:rPr>
        <w:t>«</w:t>
      </w:r>
      <w:r w:rsidR="00417605">
        <w:rPr>
          <w:rFonts w:ascii="Times New Roman" w:hAnsi="Times New Roman" w:cs="Times New Roman"/>
          <w:sz w:val="28"/>
          <w:szCs w:val="28"/>
        </w:rPr>
        <w:t>О порядке</w:t>
      </w:r>
      <w:r w:rsidR="00417605" w:rsidRPr="00417605">
        <w:rPr>
          <w:rFonts w:ascii="Times New Roman" w:hAnsi="Times New Roman" w:cs="Times New Roman"/>
          <w:sz w:val="28"/>
          <w:szCs w:val="28"/>
        </w:rPr>
        <w:t xml:space="preserve"> и условиях проведения </w:t>
      </w:r>
      <w:r w:rsidR="00417605">
        <w:rPr>
          <w:rFonts w:ascii="Times New Roman" w:hAnsi="Times New Roman" w:cs="Times New Roman"/>
          <w:sz w:val="28"/>
          <w:szCs w:val="28"/>
        </w:rPr>
        <w:t>реструктуризации</w:t>
      </w:r>
      <w:r w:rsidR="00417605" w:rsidRPr="00417605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организаций оборонно-промыш</w:t>
      </w:r>
      <w:r w:rsidR="00417605">
        <w:rPr>
          <w:rFonts w:ascii="Times New Roman" w:hAnsi="Times New Roman" w:cs="Times New Roman"/>
          <w:sz w:val="28"/>
          <w:szCs w:val="28"/>
        </w:rPr>
        <w:t>ленного</w:t>
      </w:r>
      <w:r w:rsidR="00417605" w:rsidRPr="0041760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417605">
        <w:rPr>
          <w:rFonts w:ascii="Times New Roman" w:hAnsi="Times New Roman" w:cs="Times New Roman"/>
          <w:sz w:val="28"/>
          <w:szCs w:val="28"/>
        </w:rPr>
        <w:t>, включенных</w:t>
      </w:r>
      <w:r w:rsidR="00417605" w:rsidRPr="00417605">
        <w:rPr>
          <w:rFonts w:ascii="Times New Roman" w:hAnsi="Times New Roman" w:cs="Times New Roman"/>
          <w:sz w:val="28"/>
          <w:szCs w:val="28"/>
        </w:rPr>
        <w:t xml:space="preserve"> в Сводный реестр</w:t>
      </w:r>
      <w:r w:rsidR="00417605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417605" w:rsidRPr="00417605">
        <w:rPr>
          <w:rFonts w:ascii="Times New Roman" w:hAnsi="Times New Roman" w:cs="Times New Roman"/>
          <w:sz w:val="28"/>
          <w:szCs w:val="28"/>
        </w:rPr>
        <w:t>оборонно-промыш</w:t>
      </w:r>
      <w:r w:rsidR="00417605">
        <w:rPr>
          <w:rFonts w:ascii="Times New Roman" w:hAnsi="Times New Roman" w:cs="Times New Roman"/>
          <w:sz w:val="28"/>
          <w:szCs w:val="28"/>
        </w:rPr>
        <w:t>ленного комплекса, осуществляющих деятельность на территории Республики Северная Осетия-Алания, по налогам, сборам, начисленным пеням и штрафам перед республиканским бюджетом Республики Северная Осетия-Алания</w:t>
      </w:r>
      <w:proofErr w:type="gramEnd"/>
      <w:r w:rsidR="00417605">
        <w:rPr>
          <w:rFonts w:ascii="Times New Roman" w:hAnsi="Times New Roman" w:cs="Times New Roman"/>
          <w:sz w:val="28"/>
          <w:szCs w:val="28"/>
        </w:rPr>
        <w:t xml:space="preserve"> и списания этих пеней и штрафов</w:t>
      </w:r>
      <w:r w:rsidR="0060168F">
        <w:rPr>
          <w:rFonts w:ascii="Times New Roman" w:hAnsi="Times New Roman" w:cs="Times New Roman"/>
          <w:sz w:val="28"/>
          <w:szCs w:val="28"/>
        </w:rPr>
        <w:t xml:space="preserve">» </w:t>
      </w:r>
      <w:r w:rsidRPr="00F5087F">
        <w:rPr>
          <w:rFonts w:ascii="Times New Roman" w:hAnsi="Times New Roman" w:cs="Times New Roman"/>
          <w:sz w:val="28"/>
          <w:szCs w:val="28"/>
        </w:rPr>
        <w:t>в 2016 году (далее – проект акта) и сообщает</w:t>
      </w:r>
      <w:r w:rsidRPr="00F5087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68F" w:rsidRDefault="00CE6F2C" w:rsidP="00F5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168F">
        <w:rPr>
          <w:rFonts w:ascii="Times New Roman" w:hAnsi="Times New Roman" w:cs="Times New Roman"/>
          <w:sz w:val="28"/>
          <w:szCs w:val="28"/>
        </w:rPr>
        <w:t xml:space="preserve">Проект акта разработан </w:t>
      </w:r>
      <w:r w:rsidR="0060168F">
        <w:rPr>
          <w:rFonts w:ascii="Times New Roman" w:hAnsi="Times New Roman" w:cs="Times New Roman"/>
          <w:sz w:val="28"/>
          <w:szCs w:val="28"/>
        </w:rPr>
        <w:t>в соответствии с</w:t>
      </w:r>
      <w:r w:rsidR="00417605">
        <w:rPr>
          <w:rFonts w:ascii="Times New Roman" w:hAnsi="Times New Roman" w:cs="Times New Roman"/>
          <w:sz w:val="28"/>
          <w:szCs w:val="28"/>
        </w:rPr>
        <w:t xml:space="preserve"> решениями протокола совещания от 15.08.2016 № ТТ-18-ПР, прошедшего в г. Владикавказ</w:t>
      </w:r>
      <w:r w:rsidR="0060168F">
        <w:rPr>
          <w:rFonts w:ascii="Times New Roman" w:hAnsi="Times New Roman" w:cs="Times New Roman"/>
          <w:sz w:val="28"/>
          <w:szCs w:val="28"/>
        </w:rPr>
        <w:t>,</w:t>
      </w:r>
      <w:r w:rsidR="00417605">
        <w:rPr>
          <w:rFonts w:ascii="Times New Roman" w:hAnsi="Times New Roman" w:cs="Times New Roman"/>
          <w:sz w:val="28"/>
          <w:szCs w:val="28"/>
        </w:rPr>
        <w:t xml:space="preserve"> по ситуации на предприятиях оборонно-промышленного комплекса РСО-Алания, входящих в состав ГК «</w:t>
      </w:r>
      <w:proofErr w:type="spellStart"/>
      <w:r w:rsidR="00417605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417605">
        <w:rPr>
          <w:rFonts w:ascii="Times New Roman" w:hAnsi="Times New Roman" w:cs="Times New Roman"/>
          <w:sz w:val="28"/>
          <w:szCs w:val="28"/>
        </w:rPr>
        <w:t>»,</w:t>
      </w:r>
      <w:r w:rsidR="0060168F">
        <w:rPr>
          <w:rFonts w:ascii="Times New Roman" w:hAnsi="Times New Roman" w:cs="Times New Roman"/>
          <w:sz w:val="28"/>
          <w:szCs w:val="28"/>
        </w:rPr>
        <w:t xml:space="preserve"> </w:t>
      </w:r>
      <w:r w:rsidRPr="0060168F">
        <w:rPr>
          <w:rFonts w:ascii="Times New Roman" w:hAnsi="Times New Roman" w:cs="Times New Roman"/>
          <w:sz w:val="28"/>
          <w:szCs w:val="28"/>
        </w:rPr>
        <w:t xml:space="preserve">в </w:t>
      </w:r>
      <w:r w:rsidR="00041716" w:rsidRPr="0060168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17605">
        <w:rPr>
          <w:rFonts w:ascii="Times New Roman" w:hAnsi="Times New Roman" w:cs="Times New Roman"/>
          <w:sz w:val="28"/>
          <w:szCs w:val="28"/>
        </w:rPr>
        <w:t>способствования улучшению финансово-экономического состояния предприятий, включенных в Сводный реестр организаций оборонно-промышленного комплекса</w:t>
      </w:r>
      <w:r w:rsidR="00DD24CF">
        <w:rPr>
          <w:rFonts w:ascii="Times New Roman" w:hAnsi="Times New Roman" w:cs="Times New Roman"/>
          <w:sz w:val="28"/>
          <w:szCs w:val="28"/>
        </w:rPr>
        <w:t>.</w:t>
      </w:r>
    </w:p>
    <w:p w:rsidR="00447DE5" w:rsidRPr="00F5087F" w:rsidRDefault="00447DE5" w:rsidP="00F5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313F">
        <w:rPr>
          <w:rFonts w:ascii="Times New Roman" w:hAnsi="Times New Roman" w:cs="Times New Roman"/>
          <w:sz w:val="28"/>
          <w:szCs w:val="28"/>
        </w:rPr>
        <w:t>П</w:t>
      </w:r>
      <w:r w:rsidRPr="00F5087F">
        <w:rPr>
          <w:rFonts w:ascii="Times New Roman" w:hAnsi="Times New Roman" w:cs="Times New Roman"/>
          <w:sz w:val="28"/>
          <w:szCs w:val="28"/>
        </w:rPr>
        <w:t xml:space="preserve">роект акта </w:t>
      </w:r>
      <w:r w:rsidR="00B650B5" w:rsidRPr="00F5087F">
        <w:rPr>
          <w:rFonts w:ascii="Times New Roman" w:hAnsi="Times New Roman" w:cs="Times New Roman"/>
          <w:sz w:val="28"/>
          <w:szCs w:val="28"/>
        </w:rPr>
        <w:t>затрагива</w:t>
      </w:r>
      <w:r w:rsidR="00C6313F">
        <w:rPr>
          <w:rFonts w:ascii="Times New Roman" w:hAnsi="Times New Roman" w:cs="Times New Roman"/>
          <w:sz w:val="28"/>
          <w:szCs w:val="28"/>
        </w:rPr>
        <w:t>е</w:t>
      </w:r>
      <w:r w:rsidR="00B650B5" w:rsidRPr="00F5087F">
        <w:rPr>
          <w:rFonts w:ascii="Times New Roman" w:hAnsi="Times New Roman" w:cs="Times New Roman"/>
          <w:sz w:val="28"/>
          <w:szCs w:val="28"/>
        </w:rPr>
        <w:t xml:space="preserve">т вопросы осуществления </w:t>
      </w:r>
      <w:r w:rsidR="00605EB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B650B5" w:rsidRPr="00F5087F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Республики Северная Осетия-Алания и в соответствии с </w:t>
      </w:r>
      <w:proofErr w:type="spellStart"/>
      <w:r w:rsidRPr="00F5087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087F">
        <w:rPr>
          <w:rFonts w:ascii="Times New Roman" w:hAnsi="Times New Roman" w:cs="Times New Roman"/>
          <w:sz w:val="28"/>
          <w:szCs w:val="28"/>
        </w:rPr>
        <w:t>.</w:t>
      </w:r>
      <w:r w:rsidR="00854C43" w:rsidRPr="00F5087F">
        <w:rPr>
          <w:rFonts w:ascii="Times New Roman" w:hAnsi="Times New Roman" w:cs="Times New Roman"/>
          <w:sz w:val="28"/>
          <w:szCs w:val="28"/>
        </w:rPr>
        <w:t xml:space="preserve"> </w:t>
      </w:r>
      <w:r w:rsidR="00DD24CF">
        <w:rPr>
          <w:rFonts w:ascii="Times New Roman" w:hAnsi="Times New Roman" w:cs="Times New Roman"/>
          <w:sz w:val="28"/>
          <w:szCs w:val="28"/>
        </w:rPr>
        <w:t>2.1, 2.5 (</w:t>
      </w:r>
      <w:r w:rsidR="00605EBA">
        <w:rPr>
          <w:rFonts w:ascii="Times New Roman" w:hAnsi="Times New Roman" w:cs="Times New Roman"/>
          <w:sz w:val="28"/>
          <w:szCs w:val="28"/>
        </w:rPr>
        <w:t>б</w:t>
      </w:r>
      <w:r w:rsidR="00DD24CF">
        <w:rPr>
          <w:rFonts w:ascii="Times New Roman" w:hAnsi="Times New Roman" w:cs="Times New Roman"/>
          <w:sz w:val="28"/>
          <w:szCs w:val="28"/>
        </w:rPr>
        <w:t xml:space="preserve">) </w:t>
      </w:r>
      <w:r w:rsidRPr="00F5087F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и экспертизы нормативных правовых актов в Республике Северная Осетия-Алания, утвержденного постановлением Правительства Республики Северная Осетия-Алания от 16 мая 2014 года № 168</w:t>
      </w:r>
      <w:r w:rsidR="00162210">
        <w:rPr>
          <w:rFonts w:ascii="Times New Roman" w:hAnsi="Times New Roman" w:cs="Times New Roman"/>
          <w:sz w:val="28"/>
          <w:szCs w:val="28"/>
        </w:rPr>
        <w:t>,</w:t>
      </w:r>
      <w:r w:rsidR="00B650B5" w:rsidRPr="00F5087F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854C43" w:rsidRPr="00F5087F">
        <w:rPr>
          <w:rFonts w:ascii="Times New Roman" w:hAnsi="Times New Roman" w:cs="Times New Roman"/>
          <w:sz w:val="28"/>
          <w:szCs w:val="28"/>
        </w:rPr>
        <w:t>и</w:t>
      </w:r>
      <w:r w:rsidR="00B650B5" w:rsidRPr="00F5087F">
        <w:rPr>
          <w:rFonts w:ascii="Times New Roman" w:hAnsi="Times New Roman" w:cs="Times New Roman"/>
          <w:sz w:val="28"/>
          <w:szCs w:val="28"/>
        </w:rPr>
        <w:t>т проведению процедуры оценки регулирующего воздействия.</w:t>
      </w:r>
      <w:proofErr w:type="gramEnd"/>
    </w:p>
    <w:p w:rsidR="00041716" w:rsidRPr="00F5087F" w:rsidRDefault="00041716" w:rsidP="00F508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5CA" w:rsidRPr="00DD24CF" w:rsidRDefault="008C15CA" w:rsidP="00B650B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B650B5" w:rsidRDefault="00B650B5" w:rsidP="00B6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B5" w:rsidRPr="00B650B5" w:rsidRDefault="0060168F" w:rsidP="00DD24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ОРВ</w:t>
      </w:r>
      <w:r w:rsidR="00B650B5" w:rsidRPr="00B650B5">
        <w:rPr>
          <w:rFonts w:ascii="Times New Roman" w:hAnsi="Times New Roman" w:cs="Times New Roman"/>
          <w:sz w:val="28"/>
          <w:szCs w:val="28"/>
        </w:rPr>
        <w:t xml:space="preserve">   </w:t>
      </w:r>
      <w:r w:rsidR="00DD24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31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50B5">
        <w:rPr>
          <w:rFonts w:ascii="Times New Roman" w:hAnsi="Times New Roman" w:cs="Times New Roman"/>
          <w:sz w:val="28"/>
          <w:szCs w:val="28"/>
        </w:rPr>
        <w:t xml:space="preserve">   </w:t>
      </w:r>
      <w:r w:rsidR="00B650B5" w:rsidRPr="00B650B5">
        <w:rPr>
          <w:rFonts w:ascii="Times New Roman" w:hAnsi="Times New Roman" w:cs="Times New Roman"/>
          <w:sz w:val="28"/>
          <w:szCs w:val="28"/>
        </w:rPr>
        <w:t xml:space="preserve">    А.</w:t>
      </w:r>
      <w:r w:rsidR="00B65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Дзестелов</w:t>
      </w:r>
      <w:proofErr w:type="spellEnd"/>
    </w:p>
    <w:sectPr w:rsidR="00B650B5" w:rsidRPr="00B650B5" w:rsidSect="00A05CD5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2C"/>
    <w:rsid w:val="00041716"/>
    <w:rsid w:val="00162210"/>
    <w:rsid w:val="003165B8"/>
    <w:rsid w:val="00417605"/>
    <w:rsid w:val="00447DE5"/>
    <w:rsid w:val="0060168F"/>
    <w:rsid w:val="00605EBA"/>
    <w:rsid w:val="00630A65"/>
    <w:rsid w:val="00854C43"/>
    <w:rsid w:val="008C15CA"/>
    <w:rsid w:val="00995EA0"/>
    <w:rsid w:val="009D09C8"/>
    <w:rsid w:val="00A05CD5"/>
    <w:rsid w:val="00B650B5"/>
    <w:rsid w:val="00C170FF"/>
    <w:rsid w:val="00C6313F"/>
    <w:rsid w:val="00CE6F2C"/>
    <w:rsid w:val="00D32FFA"/>
    <w:rsid w:val="00D6663D"/>
    <w:rsid w:val="00DD24CF"/>
    <w:rsid w:val="00EF6DC8"/>
    <w:rsid w:val="00F45EB3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2016-11-02T09:37:00Z</cp:lastPrinted>
  <dcterms:created xsi:type="dcterms:W3CDTF">2016-11-07T11:25:00Z</dcterms:created>
  <dcterms:modified xsi:type="dcterms:W3CDTF">2016-11-11T06:27:00Z</dcterms:modified>
</cp:coreProperties>
</file>