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36C" w:rsidRPr="00DD5D8D" w:rsidRDefault="004C536C" w:rsidP="00DD5D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D8D">
        <w:rPr>
          <w:rFonts w:ascii="Times New Roman" w:hAnsi="Times New Roman" w:cs="Times New Roman"/>
          <w:sz w:val="28"/>
          <w:szCs w:val="28"/>
        </w:rPr>
        <w:t>Заключение</w:t>
      </w:r>
    </w:p>
    <w:p w:rsidR="004C536C" w:rsidRPr="00DD5D8D" w:rsidRDefault="004C536C" w:rsidP="00DD5D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5D8D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DD5D8D" w:rsidRPr="00DD5D8D">
        <w:rPr>
          <w:rFonts w:ascii="Times New Roman" w:hAnsi="Times New Roman" w:cs="Times New Roman"/>
          <w:sz w:val="28"/>
          <w:szCs w:val="28"/>
        </w:rPr>
        <w:t>распоряжения</w:t>
      </w:r>
      <w:r w:rsidRPr="00DD5D8D">
        <w:rPr>
          <w:rFonts w:ascii="Times New Roman" w:hAnsi="Times New Roman" w:cs="Times New Roman"/>
          <w:sz w:val="28"/>
          <w:szCs w:val="28"/>
        </w:rPr>
        <w:t xml:space="preserve"> Правительства Республики Северная               Осетия-Алания «О </w:t>
      </w:r>
      <w:r w:rsidR="00DD5D8D" w:rsidRPr="00DD5D8D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DD5D8D" w:rsidRPr="00DD5D8D">
        <w:rPr>
          <w:rFonts w:ascii="Times New Roman" w:hAnsi="Times New Roman" w:cs="Times New Roman"/>
          <w:sz w:val="28"/>
          <w:szCs w:val="28"/>
        </w:rPr>
        <w:t>распоряжени</w:t>
      </w:r>
      <w:r w:rsidR="00DD5D8D" w:rsidRPr="00DD5D8D">
        <w:rPr>
          <w:rFonts w:ascii="Times New Roman" w:hAnsi="Times New Roman" w:cs="Times New Roman"/>
          <w:sz w:val="28"/>
          <w:szCs w:val="28"/>
        </w:rPr>
        <w:t>е</w:t>
      </w:r>
      <w:r w:rsidR="00DD5D8D" w:rsidRPr="00DD5D8D">
        <w:rPr>
          <w:rFonts w:ascii="Times New Roman" w:hAnsi="Times New Roman" w:cs="Times New Roman"/>
          <w:sz w:val="28"/>
          <w:szCs w:val="28"/>
        </w:rPr>
        <w:t xml:space="preserve"> Пр</w:t>
      </w:r>
      <w:r w:rsidR="00DD5D8D" w:rsidRPr="00DD5D8D">
        <w:rPr>
          <w:rFonts w:ascii="Times New Roman" w:hAnsi="Times New Roman" w:cs="Times New Roman"/>
          <w:sz w:val="28"/>
          <w:szCs w:val="28"/>
        </w:rPr>
        <w:t>авительства Республики Северная</w:t>
      </w:r>
      <w:r w:rsidR="00DD5D8D" w:rsidRPr="00DD5D8D">
        <w:rPr>
          <w:rFonts w:ascii="Times New Roman" w:hAnsi="Times New Roman" w:cs="Times New Roman"/>
          <w:sz w:val="28"/>
          <w:szCs w:val="28"/>
        </w:rPr>
        <w:t xml:space="preserve"> Осетия-Алания</w:t>
      </w:r>
      <w:r w:rsidR="00DD5D8D">
        <w:rPr>
          <w:rFonts w:ascii="Times New Roman" w:hAnsi="Times New Roman" w:cs="Times New Roman"/>
          <w:sz w:val="28"/>
          <w:szCs w:val="28"/>
        </w:rPr>
        <w:t xml:space="preserve"> от 1 февраля 2017 года № 18-р </w:t>
      </w:r>
      <w:r w:rsidR="00DD5D8D" w:rsidRPr="00DD5D8D">
        <w:rPr>
          <w:rFonts w:ascii="Times New Roman" w:hAnsi="Times New Roman" w:cs="Times New Roman"/>
          <w:sz w:val="28"/>
          <w:szCs w:val="28"/>
        </w:rPr>
        <w:t>«О распределении субсидий местным бюджетам муниципальных образований Республики Северная Осетия-Алания (за исключением городского округа г. Владикавказ) из средств Дорожного фонда Республики Северная Осетия-Алания на софинансирование расходных обязательств, возникающих при выполнении полномочий органов местного самоуправления по вопросам дорожной деятельности</w:t>
      </w:r>
      <w:proofErr w:type="gramEnd"/>
      <w:r w:rsidR="00DD5D8D" w:rsidRPr="00DD5D8D">
        <w:rPr>
          <w:rFonts w:ascii="Times New Roman" w:hAnsi="Times New Roman" w:cs="Times New Roman"/>
          <w:sz w:val="28"/>
          <w:szCs w:val="28"/>
        </w:rPr>
        <w:t xml:space="preserve"> в отношении автомобильных дорог общего пользования местного значения на 2017 год</w:t>
      </w:r>
      <w:r w:rsidRPr="00DD5D8D">
        <w:rPr>
          <w:rFonts w:ascii="Times New Roman" w:hAnsi="Times New Roman" w:cs="Times New Roman"/>
          <w:sz w:val="28"/>
          <w:szCs w:val="28"/>
        </w:rPr>
        <w:t>»</w:t>
      </w:r>
    </w:p>
    <w:p w:rsidR="004C536C" w:rsidRPr="00DD5D8D" w:rsidRDefault="004C536C" w:rsidP="00DD5D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536C" w:rsidRPr="00DD5D8D" w:rsidRDefault="004C536C" w:rsidP="00DD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D8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D5D8D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Республики Северная Осетия-Алания рассмотрело проект </w:t>
      </w:r>
      <w:r w:rsidR="00DD5D8D" w:rsidRPr="00DD5D8D">
        <w:rPr>
          <w:rFonts w:ascii="Times New Roman" w:hAnsi="Times New Roman" w:cs="Times New Roman"/>
          <w:sz w:val="28"/>
          <w:szCs w:val="28"/>
        </w:rPr>
        <w:t>распоряжения Пр</w:t>
      </w:r>
      <w:r w:rsidR="00DD5D8D" w:rsidRPr="00DD5D8D">
        <w:rPr>
          <w:rFonts w:ascii="Times New Roman" w:hAnsi="Times New Roman" w:cs="Times New Roman"/>
          <w:sz w:val="28"/>
          <w:szCs w:val="28"/>
        </w:rPr>
        <w:t xml:space="preserve">авительства Республики Северная </w:t>
      </w:r>
      <w:r w:rsidR="00DD5D8D" w:rsidRPr="00DD5D8D">
        <w:rPr>
          <w:rFonts w:ascii="Times New Roman" w:hAnsi="Times New Roman" w:cs="Times New Roman"/>
          <w:sz w:val="28"/>
          <w:szCs w:val="28"/>
        </w:rPr>
        <w:t>Осетия-Алания «О внесении изменений в распоряжение Правительства Республики Северная Осетия-Алания</w:t>
      </w:r>
      <w:r w:rsidR="00DD5D8D" w:rsidRPr="00DD5D8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D5D8D" w:rsidRPr="00DD5D8D">
        <w:rPr>
          <w:rFonts w:ascii="Times New Roman" w:hAnsi="Times New Roman" w:cs="Times New Roman"/>
          <w:sz w:val="28"/>
          <w:szCs w:val="28"/>
        </w:rPr>
        <w:t xml:space="preserve"> от 1 февраля 2017 года № 18-р «О распределении субсидий местным бюджетам муниципальных образований Республики Северная Осетия-Алания (за исключением городского округа г. Владикавказ) из средств Дорожного фонда Республики Северная Осетия-Алания на софинансирование расходных обязательств, возникающих при выполнении полномочий органов</w:t>
      </w:r>
      <w:proofErr w:type="gramEnd"/>
      <w:r w:rsidR="00DD5D8D" w:rsidRPr="00DD5D8D">
        <w:rPr>
          <w:rFonts w:ascii="Times New Roman" w:hAnsi="Times New Roman" w:cs="Times New Roman"/>
          <w:sz w:val="28"/>
          <w:szCs w:val="28"/>
        </w:rPr>
        <w:t xml:space="preserve"> местного самоуправления по вопросам дорожной деятельности в отношении автомобильных дорог общего пользования местного значения на 2017 год»</w:t>
      </w:r>
      <w:r w:rsidRPr="00DD5D8D">
        <w:rPr>
          <w:rFonts w:ascii="Times New Roman" w:hAnsi="Times New Roman" w:cs="Times New Roman"/>
          <w:sz w:val="28"/>
          <w:szCs w:val="28"/>
        </w:rPr>
        <w:t xml:space="preserve"> (далее – проект акта) и сообщает</w:t>
      </w:r>
      <w:r w:rsidRPr="00DD5D8D">
        <w:rPr>
          <w:rFonts w:ascii="Times New Roman" w:hAnsi="Times New Roman" w:cs="Times New Roman"/>
          <w:bCs/>
          <w:sz w:val="28"/>
          <w:szCs w:val="28"/>
        </w:rPr>
        <w:t>.</w:t>
      </w:r>
    </w:p>
    <w:p w:rsidR="00DD5D8D" w:rsidRPr="00DD5D8D" w:rsidRDefault="004C536C" w:rsidP="00DD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D8D">
        <w:rPr>
          <w:rFonts w:ascii="Times New Roman" w:hAnsi="Times New Roman" w:cs="Times New Roman"/>
          <w:sz w:val="28"/>
          <w:szCs w:val="28"/>
        </w:rPr>
        <w:t>Проект акта разработан в</w:t>
      </w:r>
      <w:r w:rsidR="00DD5D8D" w:rsidRPr="00DD5D8D">
        <w:rPr>
          <w:rFonts w:ascii="Times New Roman" w:hAnsi="Times New Roman" w:cs="Times New Roman"/>
          <w:sz w:val="28"/>
          <w:szCs w:val="28"/>
        </w:rPr>
        <w:t>о исполнение поручения Главы Республики Северная Осетия-Алания и Правительства Республик</w:t>
      </w:r>
      <w:bookmarkStart w:id="0" w:name="_GoBack"/>
      <w:bookmarkEnd w:id="0"/>
      <w:r w:rsidR="00DD5D8D" w:rsidRPr="00DD5D8D">
        <w:rPr>
          <w:rFonts w:ascii="Times New Roman" w:hAnsi="Times New Roman" w:cs="Times New Roman"/>
          <w:sz w:val="28"/>
          <w:szCs w:val="28"/>
        </w:rPr>
        <w:t xml:space="preserve">и Северная Осетия-Алания, предусматривающего дополнительное направление субсидий в сумме 50,0 </w:t>
      </w:r>
      <w:proofErr w:type="gramStart"/>
      <w:r w:rsidR="00DD5D8D" w:rsidRPr="00DD5D8D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DD5D8D" w:rsidRPr="00DD5D8D">
        <w:rPr>
          <w:rFonts w:ascii="Times New Roman" w:hAnsi="Times New Roman" w:cs="Times New Roman"/>
          <w:sz w:val="28"/>
          <w:szCs w:val="28"/>
        </w:rPr>
        <w:t xml:space="preserve"> рублей местному бюджету муниципального образования Республики Северная Осетия-Алания Моздокский район.</w:t>
      </w:r>
    </w:p>
    <w:p w:rsidR="004C536C" w:rsidRPr="00DD5D8D" w:rsidRDefault="007913F0" w:rsidP="00DD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D8D">
        <w:rPr>
          <w:rFonts w:ascii="Times New Roman" w:hAnsi="Times New Roman" w:cs="Times New Roman"/>
          <w:sz w:val="28"/>
          <w:szCs w:val="28"/>
        </w:rPr>
        <w:t xml:space="preserve">Проект акта </w:t>
      </w:r>
      <w:r w:rsidR="00954491" w:rsidRPr="00DD5D8D">
        <w:rPr>
          <w:rFonts w:ascii="Times New Roman" w:hAnsi="Times New Roman" w:cs="Times New Roman"/>
          <w:sz w:val="28"/>
          <w:szCs w:val="28"/>
        </w:rPr>
        <w:t>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</w:t>
      </w:r>
      <w:r w:rsidR="004C7D3A" w:rsidRPr="00DD5D8D">
        <w:rPr>
          <w:rFonts w:ascii="Times New Roman" w:hAnsi="Times New Roman" w:cs="Times New Roman"/>
          <w:sz w:val="28"/>
          <w:szCs w:val="28"/>
        </w:rPr>
        <w:t>,</w:t>
      </w:r>
      <w:r w:rsidR="00954491" w:rsidRPr="00DD5D8D">
        <w:rPr>
          <w:rFonts w:ascii="Times New Roman" w:hAnsi="Times New Roman" w:cs="Times New Roman"/>
          <w:sz w:val="28"/>
          <w:szCs w:val="28"/>
        </w:rPr>
        <w:t xml:space="preserve"> </w:t>
      </w:r>
      <w:r w:rsidR="004C536C" w:rsidRPr="00DD5D8D">
        <w:rPr>
          <w:rFonts w:ascii="Times New Roman" w:hAnsi="Times New Roman" w:cs="Times New Roman"/>
          <w:sz w:val="28"/>
          <w:szCs w:val="28"/>
        </w:rPr>
        <w:t xml:space="preserve">и не требует проведения процедуры оценки регулирующего воздействия. </w:t>
      </w:r>
    </w:p>
    <w:p w:rsidR="004C536C" w:rsidRPr="00DD5D8D" w:rsidRDefault="004C536C" w:rsidP="00DD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36C" w:rsidRPr="00DD5D8D" w:rsidRDefault="004C536C" w:rsidP="00DD5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536C" w:rsidRPr="00DD5D8D" w:rsidRDefault="004C536C" w:rsidP="00DD5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536C" w:rsidRPr="00DD5D8D" w:rsidRDefault="004C536C" w:rsidP="00DD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D8D">
        <w:rPr>
          <w:rFonts w:ascii="Times New Roman" w:hAnsi="Times New Roman" w:cs="Times New Roman"/>
          <w:sz w:val="28"/>
          <w:szCs w:val="28"/>
        </w:rPr>
        <w:t xml:space="preserve">Первый заместитель Министра                                        </w:t>
      </w:r>
    </w:p>
    <w:p w:rsidR="00175D33" w:rsidRDefault="004C536C" w:rsidP="00DD5D8D">
      <w:pPr>
        <w:spacing w:after="0" w:line="240" w:lineRule="auto"/>
        <w:jc w:val="both"/>
      </w:pPr>
      <w:r w:rsidRPr="00DD5D8D">
        <w:rPr>
          <w:rFonts w:ascii="Times New Roman" w:hAnsi="Times New Roman" w:cs="Times New Roman"/>
          <w:sz w:val="28"/>
          <w:szCs w:val="28"/>
        </w:rPr>
        <w:t>экономического   развития РСО-Алания                                      А. Цориева</w:t>
      </w:r>
    </w:p>
    <w:sectPr w:rsidR="00175D33" w:rsidSect="00DD5D8D">
      <w:pgSz w:w="11906" w:h="16838"/>
      <w:pgMar w:top="1135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6C"/>
    <w:rsid w:val="00175D33"/>
    <w:rsid w:val="00437E00"/>
    <w:rsid w:val="004C536C"/>
    <w:rsid w:val="004C7D3A"/>
    <w:rsid w:val="007913F0"/>
    <w:rsid w:val="00954491"/>
    <w:rsid w:val="00997529"/>
    <w:rsid w:val="00BC773E"/>
    <w:rsid w:val="00DD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2017-03-10T13:46:00Z</cp:lastPrinted>
  <dcterms:created xsi:type="dcterms:W3CDTF">2017-03-10T07:12:00Z</dcterms:created>
  <dcterms:modified xsi:type="dcterms:W3CDTF">2017-03-10T13:47:00Z</dcterms:modified>
</cp:coreProperties>
</file>