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23" w:rsidRPr="001B6E2C" w:rsidRDefault="00163523" w:rsidP="00163523">
      <w:pPr>
        <w:pStyle w:val="2"/>
        <w:ind w:firstLine="0"/>
        <w:rPr>
          <w:b/>
          <w:sz w:val="32"/>
          <w:szCs w:val="32"/>
        </w:rPr>
      </w:pPr>
      <w:r w:rsidRPr="001B6E2C">
        <w:rPr>
          <w:b/>
          <w:sz w:val="32"/>
          <w:szCs w:val="32"/>
        </w:rPr>
        <w:t>МИНИСТЕРСТВО ЭКОНОМИЧЕСКОГО РАЗВИТИЯ</w:t>
      </w:r>
    </w:p>
    <w:p w:rsidR="00163523" w:rsidRPr="001B6E2C" w:rsidRDefault="00163523" w:rsidP="00163523">
      <w:pPr>
        <w:pStyle w:val="2"/>
        <w:ind w:firstLine="0"/>
        <w:rPr>
          <w:b/>
          <w:sz w:val="32"/>
          <w:szCs w:val="32"/>
        </w:rPr>
      </w:pPr>
      <w:r w:rsidRPr="001B6E2C">
        <w:rPr>
          <w:b/>
          <w:sz w:val="32"/>
          <w:szCs w:val="32"/>
        </w:rPr>
        <w:t xml:space="preserve"> РЕСПУБЛИКИ СЕВЕРНАЯ ОСЕТИЯ – АЛАНИЯ</w:t>
      </w:r>
    </w:p>
    <w:p w:rsidR="00163523" w:rsidRDefault="00163523" w:rsidP="00163523">
      <w:pPr>
        <w:pStyle w:val="2"/>
        <w:ind w:firstLine="0"/>
      </w:pPr>
    </w:p>
    <w:p w:rsidR="00163523" w:rsidRPr="001B6E2C" w:rsidRDefault="00163523" w:rsidP="00163523">
      <w:pPr>
        <w:pStyle w:val="2"/>
        <w:ind w:firstLine="0"/>
        <w:rPr>
          <w:b/>
          <w:sz w:val="40"/>
          <w:szCs w:val="40"/>
        </w:rPr>
      </w:pPr>
      <w:proofErr w:type="gramStart"/>
      <w:r w:rsidRPr="001B6E2C">
        <w:rPr>
          <w:b/>
          <w:sz w:val="40"/>
          <w:szCs w:val="40"/>
        </w:rPr>
        <w:t>П</w:t>
      </w:r>
      <w:proofErr w:type="gramEnd"/>
      <w:r w:rsidRPr="001B6E2C">
        <w:rPr>
          <w:b/>
          <w:sz w:val="40"/>
          <w:szCs w:val="40"/>
        </w:rPr>
        <w:t xml:space="preserve"> Р И К А З</w:t>
      </w:r>
    </w:p>
    <w:p w:rsidR="00163523" w:rsidRPr="00163523" w:rsidRDefault="00163523" w:rsidP="00163523">
      <w:pPr>
        <w:jc w:val="center"/>
        <w:rPr>
          <w:rFonts w:ascii="Times New Roman" w:hAnsi="Times New Roman"/>
          <w:sz w:val="28"/>
        </w:rPr>
      </w:pPr>
    </w:p>
    <w:p w:rsidR="00163523" w:rsidRPr="00163523" w:rsidRDefault="000532B0" w:rsidP="000532B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163523" w:rsidRPr="0016352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12 марта  </w:t>
      </w:r>
      <w:r w:rsidR="001B6E2C">
        <w:rPr>
          <w:rFonts w:ascii="Times New Roman" w:hAnsi="Times New Roman"/>
          <w:sz w:val="28"/>
        </w:rPr>
        <w:t>2</w:t>
      </w:r>
      <w:r w:rsidR="00163523" w:rsidRPr="00163523">
        <w:rPr>
          <w:rFonts w:ascii="Times New Roman" w:hAnsi="Times New Roman"/>
          <w:sz w:val="28"/>
        </w:rPr>
        <w:t>01</w:t>
      </w:r>
      <w:r w:rsidR="007E44E6">
        <w:rPr>
          <w:rFonts w:ascii="Times New Roman" w:hAnsi="Times New Roman"/>
          <w:sz w:val="28"/>
        </w:rPr>
        <w:t>2</w:t>
      </w:r>
      <w:r w:rsidR="00163523" w:rsidRPr="00163523">
        <w:rPr>
          <w:rFonts w:ascii="Times New Roman" w:hAnsi="Times New Roman"/>
          <w:sz w:val="28"/>
        </w:rPr>
        <w:t xml:space="preserve"> г. </w:t>
      </w:r>
      <w:r w:rsidR="00163523" w:rsidRPr="00163523">
        <w:rPr>
          <w:rFonts w:ascii="Times New Roman" w:hAnsi="Times New Roman"/>
          <w:sz w:val="28"/>
        </w:rPr>
        <w:tab/>
      </w:r>
      <w:r w:rsidR="001B6E2C">
        <w:rPr>
          <w:rFonts w:ascii="Times New Roman" w:hAnsi="Times New Roman"/>
          <w:sz w:val="28"/>
        </w:rPr>
        <w:t xml:space="preserve">              </w:t>
      </w:r>
      <w:r w:rsidR="00375253">
        <w:rPr>
          <w:rFonts w:ascii="Times New Roman" w:hAnsi="Times New Roman"/>
          <w:sz w:val="28"/>
        </w:rPr>
        <w:t xml:space="preserve">          </w:t>
      </w:r>
      <w:r w:rsidR="001B6E2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="001B6E2C">
        <w:rPr>
          <w:rFonts w:ascii="Times New Roman" w:hAnsi="Times New Roman"/>
          <w:sz w:val="28"/>
        </w:rPr>
        <w:t xml:space="preserve">   </w:t>
      </w:r>
      <w:r w:rsidR="00163523" w:rsidRPr="0016352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32</w:t>
      </w:r>
    </w:p>
    <w:p w:rsidR="00163523" w:rsidRDefault="00163523" w:rsidP="00375253">
      <w:pPr>
        <w:spacing w:after="0" w:line="240" w:lineRule="auto"/>
        <w:ind w:firstLine="709"/>
        <w:jc w:val="center"/>
        <w:rPr>
          <w:sz w:val="28"/>
        </w:rPr>
      </w:pPr>
    </w:p>
    <w:p w:rsidR="00163523" w:rsidRPr="00163523" w:rsidRDefault="00163523" w:rsidP="0037525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63523">
        <w:rPr>
          <w:rFonts w:ascii="Times New Roman" w:hAnsi="Times New Roman"/>
          <w:sz w:val="28"/>
        </w:rPr>
        <w:t>г. Владикавказ</w:t>
      </w:r>
    </w:p>
    <w:p w:rsidR="00582B90" w:rsidRDefault="00582B90" w:rsidP="00582B90">
      <w:pPr>
        <w:jc w:val="center"/>
        <w:rPr>
          <w:rFonts w:ascii="Times New Roman" w:hAnsi="Times New Roman"/>
          <w:sz w:val="28"/>
          <w:szCs w:val="28"/>
        </w:rPr>
      </w:pPr>
    </w:p>
    <w:p w:rsidR="00582B90" w:rsidRDefault="00582B90" w:rsidP="00375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ведении реестров социально ориентированных некоммерческих организаций</w:t>
      </w:r>
      <w:r w:rsidR="00EE7BD3">
        <w:rPr>
          <w:rFonts w:ascii="Times New Roman" w:hAnsi="Times New Roman"/>
          <w:b/>
          <w:sz w:val="28"/>
          <w:szCs w:val="28"/>
        </w:rPr>
        <w:t xml:space="preserve"> </w:t>
      </w:r>
      <w:r w:rsidR="00375253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получателей</w:t>
      </w:r>
      <w:r w:rsidR="003752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</w:p>
    <w:p w:rsidR="00582B90" w:rsidRDefault="00582B90" w:rsidP="003752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82B90" w:rsidRDefault="00582B90" w:rsidP="001B6E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3 статьи 31.2 Федерального закона от 12 января 1996 г. № 7-ФЗ «О некоммерческих организациях в Российской Федерации»</w:t>
      </w:r>
      <w:r w:rsidR="007363F3">
        <w:rPr>
          <w:rFonts w:ascii="Times New Roman" w:hAnsi="Times New Roman"/>
          <w:sz w:val="28"/>
          <w:szCs w:val="28"/>
        </w:rPr>
        <w:t>,</w:t>
      </w:r>
      <w:r w:rsidR="00EE7BD3">
        <w:rPr>
          <w:rFonts w:ascii="Times New Roman" w:hAnsi="Times New Roman"/>
          <w:sz w:val="28"/>
          <w:szCs w:val="28"/>
        </w:rPr>
        <w:t xml:space="preserve">  в соответствии с 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августа 2011 года № 713 «О предоставлении поддержки социально ориентированным некоммерческим организациям»</w:t>
      </w:r>
      <w:r w:rsidR="007363F3">
        <w:rPr>
          <w:rFonts w:ascii="Times New Roman" w:hAnsi="Times New Roman"/>
          <w:sz w:val="28"/>
          <w:szCs w:val="28"/>
        </w:rPr>
        <w:t xml:space="preserve"> и статьей 5 Республиканского закона от 22 декабря 2011 года №54-РЗ «О поддержке социально ориентированных некоммерческих организаций»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7363F3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16352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63523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EE7BD3" w:rsidRDefault="00582B90" w:rsidP="00EE7BD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EE7BD3">
        <w:rPr>
          <w:rFonts w:ascii="Times New Roman" w:hAnsi="Times New Roman"/>
          <w:sz w:val="28"/>
          <w:szCs w:val="28"/>
        </w:rPr>
        <w:t>:</w:t>
      </w:r>
    </w:p>
    <w:p w:rsidR="0018133A" w:rsidRDefault="00582B90" w:rsidP="0037525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253">
        <w:rPr>
          <w:rFonts w:ascii="Times New Roman" w:hAnsi="Times New Roman"/>
          <w:sz w:val="28"/>
          <w:szCs w:val="28"/>
        </w:rPr>
        <w:tab/>
        <w:t xml:space="preserve">     </w:t>
      </w:r>
      <w:r w:rsidR="0018133A">
        <w:rPr>
          <w:rFonts w:ascii="Times New Roman" w:hAnsi="Times New Roman"/>
          <w:sz w:val="28"/>
          <w:szCs w:val="28"/>
        </w:rPr>
        <w:t>Порядок ведения реестров социально ориентированных некоммерческих организаций</w:t>
      </w:r>
      <w:r w:rsidR="00EE7BD3">
        <w:rPr>
          <w:rFonts w:ascii="Times New Roman" w:hAnsi="Times New Roman"/>
          <w:sz w:val="28"/>
          <w:szCs w:val="28"/>
        </w:rPr>
        <w:t xml:space="preserve"> </w:t>
      </w:r>
      <w:r w:rsidR="00375253">
        <w:rPr>
          <w:rFonts w:ascii="Times New Roman" w:hAnsi="Times New Roman"/>
          <w:sz w:val="28"/>
          <w:szCs w:val="28"/>
        </w:rPr>
        <w:t xml:space="preserve">– </w:t>
      </w:r>
      <w:r w:rsidR="0018133A">
        <w:rPr>
          <w:rFonts w:ascii="Times New Roman" w:hAnsi="Times New Roman"/>
          <w:sz w:val="28"/>
          <w:szCs w:val="28"/>
        </w:rPr>
        <w:t>получателей</w:t>
      </w:r>
      <w:r w:rsidR="00375253">
        <w:rPr>
          <w:rFonts w:ascii="Times New Roman" w:hAnsi="Times New Roman"/>
          <w:sz w:val="28"/>
          <w:szCs w:val="28"/>
        </w:rPr>
        <w:t xml:space="preserve"> </w:t>
      </w:r>
      <w:r w:rsidR="0018133A">
        <w:rPr>
          <w:rFonts w:ascii="Times New Roman" w:hAnsi="Times New Roman"/>
          <w:sz w:val="28"/>
          <w:szCs w:val="28"/>
        </w:rPr>
        <w:t xml:space="preserve">поддержки и </w:t>
      </w:r>
      <w:proofErr w:type="gramStart"/>
      <w:r w:rsidR="0018133A">
        <w:rPr>
          <w:rFonts w:ascii="Times New Roman" w:hAnsi="Times New Roman"/>
          <w:sz w:val="28"/>
          <w:szCs w:val="28"/>
        </w:rPr>
        <w:t>хранения</w:t>
      </w:r>
      <w:proofErr w:type="gramEnd"/>
      <w:r w:rsidR="0018133A">
        <w:rPr>
          <w:rFonts w:ascii="Times New Roman" w:hAnsi="Times New Roman"/>
          <w:sz w:val="28"/>
          <w:szCs w:val="28"/>
        </w:rPr>
        <w:t xml:space="preserve"> представленных</w:t>
      </w:r>
      <w:r w:rsidR="00EE7BD3">
        <w:rPr>
          <w:rFonts w:ascii="Times New Roman" w:hAnsi="Times New Roman"/>
          <w:sz w:val="28"/>
          <w:szCs w:val="28"/>
        </w:rPr>
        <w:t xml:space="preserve"> ими документов (приложение №1);</w:t>
      </w:r>
    </w:p>
    <w:p w:rsidR="00582B90" w:rsidRDefault="00EE7BD3" w:rsidP="001B6E2C">
      <w:pPr>
        <w:pStyle w:val="a3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133A">
        <w:rPr>
          <w:rFonts w:ascii="Times New Roman" w:hAnsi="Times New Roman"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указанными реестрами социально ориентированных некоммерческих организаций –</w:t>
      </w:r>
      <w:r w:rsidR="00BA75EF">
        <w:rPr>
          <w:rFonts w:ascii="Times New Roman" w:hAnsi="Times New Roman"/>
          <w:sz w:val="28"/>
          <w:szCs w:val="28"/>
        </w:rPr>
        <w:t xml:space="preserve"> </w:t>
      </w:r>
      <w:r w:rsidR="0018133A">
        <w:rPr>
          <w:rFonts w:ascii="Times New Roman" w:hAnsi="Times New Roman"/>
          <w:sz w:val="28"/>
          <w:szCs w:val="28"/>
        </w:rPr>
        <w:t>получателей поддержки (приложение №2)</w:t>
      </w:r>
      <w:r w:rsidR="00582B90">
        <w:rPr>
          <w:rFonts w:ascii="Times New Roman" w:hAnsi="Times New Roman"/>
          <w:sz w:val="28"/>
          <w:szCs w:val="28"/>
        </w:rPr>
        <w:t xml:space="preserve">. </w:t>
      </w:r>
    </w:p>
    <w:p w:rsidR="00DF19D4" w:rsidRPr="00DF19D4" w:rsidRDefault="00DF19D4" w:rsidP="00DF19D4">
      <w:pPr>
        <w:pStyle w:val="Style4"/>
        <w:widowControl/>
        <w:tabs>
          <w:tab w:val="left" w:pos="768"/>
        </w:tabs>
        <w:ind w:firstLine="709"/>
        <w:rPr>
          <w:rStyle w:val="FontStyle11"/>
          <w:b w:val="0"/>
        </w:rPr>
      </w:pPr>
      <w:r w:rsidRPr="00DF19D4">
        <w:rPr>
          <w:rStyle w:val="FontStyle11"/>
          <w:b w:val="0"/>
          <w:sz w:val="28"/>
          <w:szCs w:val="28"/>
        </w:rPr>
        <w:t xml:space="preserve"> </w:t>
      </w:r>
      <w:r w:rsidR="00EE7BD3">
        <w:rPr>
          <w:rStyle w:val="FontStyle11"/>
          <w:b w:val="0"/>
          <w:sz w:val="28"/>
          <w:szCs w:val="28"/>
        </w:rPr>
        <w:t>2</w:t>
      </w:r>
      <w:r w:rsidRPr="00DF19D4">
        <w:rPr>
          <w:rStyle w:val="FontStyle11"/>
          <w:b w:val="0"/>
          <w:sz w:val="28"/>
          <w:szCs w:val="28"/>
        </w:rPr>
        <w:t xml:space="preserve">. </w:t>
      </w:r>
      <w:proofErr w:type="gramStart"/>
      <w:r w:rsidRPr="00DF19D4">
        <w:rPr>
          <w:rStyle w:val="FontStyle11"/>
          <w:b w:val="0"/>
          <w:sz w:val="28"/>
          <w:szCs w:val="28"/>
        </w:rPr>
        <w:t>Контроль за</w:t>
      </w:r>
      <w:proofErr w:type="gramEnd"/>
      <w:r w:rsidRPr="00DF19D4">
        <w:rPr>
          <w:rStyle w:val="FontStyle11"/>
          <w:b w:val="0"/>
          <w:sz w:val="28"/>
          <w:szCs w:val="28"/>
        </w:rPr>
        <w:t xml:space="preserve"> исполнением настоящего приказа </w:t>
      </w:r>
      <w:r w:rsidR="00EE1770">
        <w:rPr>
          <w:rStyle w:val="FontStyle11"/>
          <w:b w:val="0"/>
          <w:sz w:val="28"/>
          <w:szCs w:val="28"/>
        </w:rPr>
        <w:t xml:space="preserve">возложить на </w:t>
      </w:r>
      <w:proofErr w:type="spellStart"/>
      <w:r w:rsidR="00EE1770">
        <w:rPr>
          <w:rStyle w:val="FontStyle11"/>
          <w:b w:val="0"/>
          <w:sz w:val="28"/>
          <w:szCs w:val="28"/>
        </w:rPr>
        <w:t>Тиникашвили</w:t>
      </w:r>
      <w:proofErr w:type="spellEnd"/>
      <w:r w:rsidR="00EE1770">
        <w:rPr>
          <w:rStyle w:val="FontStyle11"/>
          <w:b w:val="0"/>
          <w:sz w:val="28"/>
          <w:szCs w:val="28"/>
        </w:rPr>
        <w:t xml:space="preserve"> Т.Ш.</w:t>
      </w:r>
      <w:r w:rsidRPr="00DF19D4">
        <w:rPr>
          <w:rStyle w:val="FontStyle11"/>
          <w:b w:val="0"/>
        </w:rPr>
        <w:t xml:space="preserve">. </w:t>
      </w:r>
    </w:p>
    <w:p w:rsidR="00582B90" w:rsidRDefault="00582B90" w:rsidP="003752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3EF1" w:rsidRDefault="00153EF1" w:rsidP="003752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3EF1" w:rsidRDefault="00153EF1" w:rsidP="003752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2B90" w:rsidRDefault="00AD59A7" w:rsidP="00AD59A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З.</w:t>
      </w:r>
      <w:r w:rsidR="00973C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Кучиев</w:t>
      </w:r>
      <w:proofErr w:type="spellEnd"/>
    </w:p>
    <w:p w:rsidR="00582B90" w:rsidRDefault="00582B90" w:rsidP="00582B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3EF1" w:rsidRDefault="00153EF1" w:rsidP="00582B9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5253" w:rsidRPr="00375253" w:rsidRDefault="00375253" w:rsidP="00375253">
      <w:pPr>
        <w:pStyle w:val="Style4"/>
        <w:widowControl/>
        <w:tabs>
          <w:tab w:val="left" w:pos="0"/>
        </w:tabs>
        <w:spacing w:line="240" w:lineRule="auto"/>
        <w:ind w:firstLine="0"/>
        <w:jc w:val="left"/>
        <w:rPr>
          <w:rStyle w:val="FontStyle11"/>
          <w:b w:val="0"/>
        </w:rPr>
      </w:pPr>
      <w:r w:rsidRPr="00375253">
        <w:rPr>
          <w:rStyle w:val="FontStyle11"/>
          <w:b w:val="0"/>
        </w:rPr>
        <w:t>Отдел правового обеспечения</w:t>
      </w:r>
    </w:p>
    <w:p w:rsidR="00153EF1" w:rsidRDefault="00153EF1" w:rsidP="00BE6BE6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E6BE6" w:rsidRPr="00163523" w:rsidRDefault="00BE6BE6" w:rsidP="00BE6BE6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163523">
        <w:rPr>
          <w:rFonts w:ascii="Times New Roman" w:hAnsi="Times New Roman"/>
          <w:sz w:val="24"/>
          <w:szCs w:val="24"/>
        </w:rPr>
        <w:t>Приложение №1</w:t>
      </w:r>
    </w:p>
    <w:p w:rsidR="00163523" w:rsidRPr="00163523" w:rsidRDefault="00163523" w:rsidP="00163523">
      <w:pPr>
        <w:pStyle w:val="a5"/>
        <w:ind w:left="3969" w:firstLine="0"/>
        <w:jc w:val="center"/>
        <w:rPr>
          <w:bCs/>
          <w:sz w:val="24"/>
        </w:rPr>
      </w:pPr>
      <w:r w:rsidRPr="00163523">
        <w:rPr>
          <w:bCs/>
          <w:sz w:val="24"/>
        </w:rPr>
        <w:t xml:space="preserve">к приказу Министерства экономического развития Республики Северная Осетия-Алания    </w:t>
      </w:r>
    </w:p>
    <w:p w:rsidR="00BE6BE6" w:rsidRDefault="00BE6BE6" w:rsidP="00163523">
      <w:pPr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201</w:t>
      </w:r>
      <w:r w:rsidR="007E44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</w:p>
    <w:p w:rsidR="00BE6BE6" w:rsidRDefault="00BE6BE6" w:rsidP="00BE6B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6BE6" w:rsidRPr="00BE6BE6" w:rsidRDefault="00BE6BE6" w:rsidP="00BE6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6B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E6BE6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BE6BE6" w:rsidRDefault="00BE6BE6" w:rsidP="00BE6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BE6">
        <w:rPr>
          <w:rFonts w:ascii="Times New Roman" w:hAnsi="Times New Roman"/>
          <w:b/>
          <w:sz w:val="28"/>
          <w:szCs w:val="28"/>
        </w:rPr>
        <w:t xml:space="preserve"> ведения реестров социально ориентированных некоммерческих организаций-получателей поддержки и хранения представленных ими документов</w:t>
      </w:r>
    </w:p>
    <w:p w:rsidR="00CE1C86" w:rsidRDefault="00CE1C86" w:rsidP="00605845">
      <w:pPr>
        <w:pStyle w:val="Style1"/>
        <w:widowControl/>
        <w:spacing w:before="86" w:line="240" w:lineRule="auto"/>
        <w:rPr>
          <w:rStyle w:val="FontStyle12"/>
          <w:sz w:val="28"/>
          <w:szCs w:val="28"/>
        </w:rPr>
      </w:pPr>
    </w:p>
    <w:p w:rsidR="00605845" w:rsidRPr="001B6E2C" w:rsidRDefault="00605845" w:rsidP="00CE1C86">
      <w:pPr>
        <w:pStyle w:val="Style1"/>
        <w:widowControl/>
        <w:spacing w:line="360" w:lineRule="auto"/>
        <w:rPr>
          <w:rStyle w:val="FontStyle12"/>
          <w:b/>
          <w:sz w:val="28"/>
          <w:szCs w:val="28"/>
        </w:rPr>
      </w:pPr>
      <w:r w:rsidRPr="001B6E2C">
        <w:rPr>
          <w:rStyle w:val="FontStyle12"/>
          <w:b/>
          <w:sz w:val="28"/>
          <w:szCs w:val="28"/>
        </w:rPr>
        <w:t>I. Общие положения</w:t>
      </w:r>
    </w:p>
    <w:p w:rsidR="00605845" w:rsidRPr="00605845" w:rsidRDefault="00605845" w:rsidP="00CE1C86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360" w:lineRule="auto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Настоящий Порядок определяет правила ведения реестров социально ориентированн</w:t>
      </w:r>
      <w:r w:rsidR="00CE1C86">
        <w:rPr>
          <w:rStyle w:val="FontStyle12"/>
          <w:sz w:val="28"/>
          <w:szCs w:val="28"/>
        </w:rPr>
        <w:t xml:space="preserve">ых некоммерческих организаций – </w:t>
      </w:r>
      <w:r w:rsidRPr="00605845">
        <w:rPr>
          <w:rStyle w:val="FontStyle12"/>
          <w:sz w:val="28"/>
          <w:szCs w:val="28"/>
        </w:rPr>
        <w:t>получателей</w:t>
      </w:r>
      <w:r w:rsidR="00CE1C86">
        <w:rPr>
          <w:rStyle w:val="FontStyle12"/>
          <w:sz w:val="28"/>
          <w:szCs w:val="28"/>
        </w:rPr>
        <w:t xml:space="preserve"> </w:t>
      </w:r>
      <w:r w:rsidRPr="00605845">
        <w:rPr>
          <w:rStyle w:val="FontStyle12"/>
          <w:sz w:val="28"/>
          <w:szCs w:val="28"/>
        </w:rPr>
        <w:t xml:space="preserve">поддержки, оказываемой федеральными органами исполнительной власти, органами исполнительной власти </w:t>
      </w:r>
      <w:r w:rsidR="00EE7BD3">
        <w:rPr>
          <w:rStyle w:val="FontStyle12"/>
          <w:sz w:val="28"/>
          <w:szCs w:val="28"/>
        </w:rPr>
        <w:t xml:space="preserve">Республики Северная Осетия-Алания </w:t>
      </w:r>
      <w:r w:rsidRPr="00605845">
        <w:rPr>
          <w:rStyle w:val="FontStyle12"/>
          <w:sz w:val="28"/>
          <w:szCs w:val="28"/>
        </w:rPr>
        <w:t xml:space="preserve">(далее соответственно </w:t>
      </w:r>
      <w:r w:rsidR="00CE1C86">
        <w:rPr>
          <w:rStyle w:val="FontStyle12"/>
          <w:sz w:val="28"/>
          <w:szCs w:val="28"/>
        </w:rPr>
        <w:t xml:space="preserve">– </w:t>
      </w:r>
      <w:r w:rsidRPr="00605845">
        <w:rPr>
          <w:rStyle w:val="FontStyle12"/>
          <w:sz w:val="28"/>
          <w:szCs w:val="28"/>
        </w:rPr>
        <w:t>реестры, органы, поддержка), а также порядок хранения представленных ими документов.</w:t>
      </w:r>
    </w:p>
    <w:p w:rsidR="00605845" w:rsidRPr="00605845" w:rsidRDefault="00605845" w:rsidP="00CE1C86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360" w:lineRule="auto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утвержденных Министерством экономического развития Российской Федерации.</w:t>
      </w:r>
    </w:p>
    <w:p w:rsidR="00605845" w:rsidRPr="00605845" w:rsidRDefault="00605845" w:rsidP="00CE1C86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360" w:lineRule="auto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Реестры ведутся органами по рекомендуемому образцу согласно приложению.</w:t>
      </w:r>
    </w:p>
    <w:p w:rsidR="00605845" w:rsidRPr="00605845" w:rsidRDefault="00605845" w:rsidP="00CE1C86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360" w:lineRule="auto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 xml:space="preserve">Информация, содержащаяся в реестрах социально ориентированных некоммерческих организаций </w:t>
      </w:r>
      <w:r w:rsidR="00CE1C86">
        <w:rPr>
          <w:rStyle w:val="FontStyle12"/>
          <w:sz w:val="28"/>
          <w:szCs w:val="28"/>
        </w:rPr>
        <w:t xml:space="preserve">– </w:t>
      </w:r>
      <w:r w:rsidRPr="00605845">
        <w:rPr>
          <w:rStyle w:val="FontStyle12"/>
          <w:sz w:val="28"/>
          <w:szCs w:val="28"/>
        </w:rPr>
        <w:t>получателей поддержки, является открытой для всеобщего ознакомления и предоставляется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:rsidR="00605845" w:rsidRPr="00605845" w:rsidRDefault="00605845" w:rsidP="00CE1C86">
      <w:pPr>
        <w:pStyle w:val="Style8"/>
        <w:widowControl/>
        <w:spacing w:line="360" w:lineRule="auto"/>
        <w:ind w:firstLine="590"/>
        <w:jc w:val="both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5. Информация, содержащаяся в реестрах, подлежит размещению на официальном сайте органа в сети Интернет в течение трех рабочих дней со дня включения соответствующей информации в реестр.</w:t>
      </w:r>
    </w:p>
    <w:p w:rsidR="00605845" w:rsidRPr="001B6E2C" w:rsidRDefault="00605845" w:rsidP="001B6E2C">
      <w:pPr>
        <w:pStyle w:val="Style1"/>
        <w:widowControl/>
        <w:tabs>
          <w:tab w:val="left" w:pos="9498"/>
        </w:tabs>
        <w:spacing w:before="115" w:line="276" w:lineRule="auto"/>
        <w:ind w:left="567" w:right="-1"/>
        <w:rPr>
          <w:rStyle w:val="FontStyle12"/>
          <w:b/>
          <w:sz w:val="28"/>
          <w:szCs w:val="28"/>
        </w:rPr>
      </w:pPr>
      <w:r w:rsidRPr="001B6E2C">
        <w:rPr>
          <w:rStyle w:val="FontStyle12"/>
          <w:b/>
          <w:sz w:val="28"/>
          <w:szCs w:val="28"/>
        </w:rPr>
        <w:lastRenderedPageBreak/>
        <w:t>II. Порядок внесения в реестры сведений о получателях поддержки и исключения из реестров сведений о получателях поддержки</w:t>
      </w:r>
    </w:p>
    <w:p w:rsidR="00605845" w:rsidRPr="00605845" w:rsidRDefault="00605845" w:rsidP="00605845">
      <w:pPr>
        <w:pStyle w:val="Style2"/>
        <w:widowControl/>
        <w:spacing w:line="240" w:lineRule="exact"/>
        <w:rPr>
          <w:sz w:val="28"/>
          <w:szCs w:val="28"/>
        </w:rPr>
      </w:pPr>
    </w:p>
    <w:p w:rsidR="00605845" w:rsidRPr="00605845" w:rsidRDefault="00605845" w:rsidP="00605845">
      <w:pPr>
        <w:pStyle w:val="Style2"/>
        <w:widowControl/>
        <w:spacing w:before="158" w:line="456" w:lineRule="exact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6. При внесении в реестр сведений о п</w:t>
      </w:r>
      <w:r>
        <w:rPr>
          <w:rStyle w:val="FontStyle12"/>
          <w:sz w:val="28"/>
          <w:szCs w:val="28"/>
        </w:rPr>
        <w:t>олучателе поддержки указываются</w:t>
      </w:r>
      <w:r w:rsidRPr="00605845">
        <w:rPr>
          <w:rStyle w:val="FontStyle12"/>
          <w:sz w:val="28"/>
          <w:szCs w:val="28"/>
        </w:rPr>
        <w:t>:</w:t>
      </w:r>
    </w:p>
    <w:p w:rsidR="00605845" w:rsidRPr="00605845" w:rsidRDefault="00605845" w:rsidP="00605845">
      <w:pPr>
        <w:pStyle w:val="Style9"/>
        <w:widowControl/>
        <w:numPr>
          <w:ilvl w:val="0"/>
          <w:numId w:val="2"/>
        </w:numPr>
        <w:tabs>
          <w:tab w:val="left" w:pos="1123"/>
        </w:tabs>
        <w:spacing w:line="456" w:lineRule="exact"/>
        <w:rPr>
          <w:rStyle w:val="FontStyle12"/>
          <w:sz w:val="28"/>
          <w:szCs w:val="28"/>
        </w:rPr>
      </w:pPr>
      <w:proofErr w:type="gramStart"/>
      <w:r w:rsidRPr="00605845">
        <w:rPr>
          <w:rStyle w:val="FontStyle12"/>
          <w:sz w:val="28"/>
          <w:szCs w:val="28"/>
        </w:rPr>
        <w:t xml:space="preserve">полное и (если имеется) сокращенное наименование, адрес (местонахождение) постоянно действующего органа социально ориентированной некоммерческой организации </w:t>
      </w:r>
      <w:r w:rsidR="00CE1C86">
        <w:rPr>
          <w:rStyle w:val="FontStyle12"/>
          <w:sz w:val="28"/>
          <w:szCs w:val="28"/>
        </w:rPr>
        <w:t xml:space="preserve">– </w:t>
      </w:r>
      <w:r w:rsidRPr="00605845">
        <w:rPr>
          <w:rStyle w:val="FontStyle12"/>
          <w:sz w:val="28"/>
          <w:szCs w:val="28"/>
        </w:rPr>
        <w:t>получателя поддержки (почтовый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 основной государственный регистрационный номер записи о государственной регистрации некоммерческой организации (ОГРН) - получателя поддержки;</w:t>
      </w:r>
      <w:proofErr w:type="gramEnd"/>
    </w:p>
    <w:p w:rsidR="00605845" w:rsidRPr="00605845" w:rsidRDefault="00605845" w:rsidP="00605845">
      <w:pPr>
        <w:pStyle w:val="Style9"/>
        <w:widowControl/>
        <w:numPr>
          <w:ilvl w:val="0"/>
          <w:numId w:val="2"/>
        </w:numPr>
        <w:tabs>
          <w:tab w:val="left" w:pos="1123"/>
        </w:tabs>
        <w:spacing w:line="456" w:lineRule="exact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идентификационный номер налогоплательщика, присвоенный получателю поддержки;</w:t>
      </w:r>
    </w:p>
    <w:p w:rsidR="00605845" w:rsidRPr="00605845" w:rsidRDefault="00605845" w:rsidP="00605845">
      <w:pPr>
        <w:pStyle w:val="Style9"/>
        <w:widowControl/>
        <w:numPr>
          <w:ilvl w:val="0"/>
          <w:numId w:val="3"/>
        </w:numPr>
        <w:tabs>
          <w:tab w:val="left" w:pos="1181"/>
        </w:tabs>
        <w:spacing w:line="456" w:lineRule="exact"/>
        <w:ind w:left="754" w:firstLine="0"/>
        <w:jc w:val="left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сведения о форме и размере предоставленной поддержки;</w:t>
      </w:r>
    </w:p>
    <w:p w:rsidR="00605845" w:rsidRPr="00605845" w:rsidRDefault="00605845" w:rsidP="00605845">
      <w:pPr>
        <w:pStyle w:val="Style9"/>
        <w:widowControl/>
        <w:numPr>
          <w:ilvl w:val="0"/>
          <w:numId w:val="3"/>
        </w:numPr>
        <w:tabs>
          <w:tab w:val="left" w:pos="1123"/>
        </w:tabs>
        <w:spacing w:line="456" w:lineRule="exact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 xml:space="preserve">наименование органа </w:t>
      </w:r>
      <w:r w:rsidR="00EE7BD3">
        <w:rPr>
          <w:rStyle w:val="FontStyle12"/>
          <w:sz w:val="28"/>
          <w:szCs w:val="28"/>
        </w:rPr>
        <w:t>исполнительной</w:t>
      </w:r>
      <w:r w:rsidRPr="00605845">
        <w:rPr>
          <w:rStyle w:val="FontStyle12"/>
          <w:sz w:val="28"/>
          <w:szCs w:val="28"/>
        </w:rPr>
        <w:t xml:space="preserve"> власти, предоставивш</w:t>
      </w:r>
      <w:r w:rsidR="00EE7BD3">
        <w:rPr>
          <w:rStyle w:val="FontStyle12"/>
          <w:sz w:val="28"/>
          <w:szCs w:val="28"/>
        </w:rPr>
        <w:t>его</w:t>
      </w:r>
      <w:r w:rsidRPr="00605845">
        <w:rPr>
          <w:rStyle w:val="FontStyle12"/>
          <w:sz w:val="28"/>
          <w:szCs w:val="28"/>
        </w:rPr>
        <w:t xml:space="preserve"> поддержку;</w:t>
      </w:r>
    </w:p>
    <w:p w:rsidR="00605845" w:rsidRDefault="00605845" w:rsidP="00605845">
      <w:pPr>
        <w:pStyle w:val="Style9"/>
        <w:widowControl/>
        <w:numPr>
          <w:ilvl w:val="0"/>
          <w:numId w:val="3"/>
        </w:numPr>
        <w:tabs>
          <w:tab w:val="left" w:pos="1123"/>
        </w:tabs>
        <w:spacing w:line="456" w:lineRule="exact"/>
        <w:ind w:firstLine="697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дата принятия решения об оказании поддержки</w:t>
      </w:r>
      <w:r w:rsidR="00EE7BD3">
        <w:rPr>
          <w:rStyle w:val="FontStyle12"/>
          <w:sz w:val="28"/>
          <w:szCs w:val="28"/>
        </w:rPr>
        <w:t>;</w:t>
      </w:r>
      <w:r w:rsidRPr="00605845">
        <w:rPr>
          <w:rStyle w:val="FontStyle12"/>
          <w:sz w:val="28"/>
          <w:szCs w:val="28"/>
        </w:rPr>
        <w:t xml:space="preserve"> </w:t>
      </w:r>
    </w:p>
    <w:p w:rsidR="00605845" w:rsidRPr="00605845" w:rsidRDefault="00605845" w:rsidP="00605845">
      <w:pPr>
        <w:pStyle w:val="Style9"/>
        <w:widowControl/>
        <w:numPr>
          <w:ilvl w:val="0"/>
          <w:numId w:val="3"/>
        </w:numPr>
        <w:tabs>
          <w:tab w:val="left" w:pos="1133"/>
        </w:tabs>
        <w:spacing w:before="62" w:line="461" w:lineRule="exact"/>
        <w:ind w:firstLine="672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605845" w:rsidRDefault="00605845" w:rsidP="00605845">
      <w:pPr>
        <w:pStyle w:val="Style9"/>
        <w:widowControl/>
        <w:numPr>
          <w:ilvl w:val="0"/>
          <w:numId w:val="3"/>
        </w:numPr>
        <w:tabs>
          <w:tab w:val="left" w:pos="1133"/>
        </w:tabs>
        <w:spacing w:before="5" w:line="461" w:lineRule="exact"/>
        <w:ind w:firstLine="672"/>
        <w:rPr>
          <w:rStyle w:val="FontStyle12"/>
          <w:sz w:val="28"/>
          <w:szCs w:val="28"/>
        </w:rPr>
      </w:pPr>
      <w:r w:rsidRPr="00605845">
        <w:rPr>
          <w:rStyle w:val="FontStyle12"/>
          <w:sz w:val="28"/>
          <w:szCs w:val="28"/>
        </w:rPr>
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CE1C86" w:rsidRPr="00CE1C86" w:rsidRDefault="00CE1C86" w:rsidP="00CE1C86">
      <w:pPr>
        <w:pStyle w:val="Style9"/>
        <w:widowControl/>
        <w:numPr>
          <w:ilvl w:val="0"/>
          <w:numId w:val="6"/>
        </w:numPr>
        <w:tabs>
          <w:tab w:val="left" w:pos="960"/>
        </w:tabs>
        <w:spacing w:line="461" w:lineRule="exact"/>
        <w:ind w:firstLine="691"/>
        <w:rPr>
          <w:rStyle w:val="FontStyle12"/>
          <w:sz w:val="28"/>
          <w:szCs w:val="28"/>
        </w:rPr>
      </w:pPr>
      <w:r w:rsidRPr="00CE1C86">
        <w:rPr>
          <w:rStyle w:val="FontStyle12"/>
          <w:sz w:val="28"/>
          <w:szCs w:val="28"/>
        </w:rPr>
        <w:t>Основанием для включения сведений о получателе поддержки в реестр является решение органа об оказании такой поддержки.</w:t>
      </w:r>
    </w:p>
    <w:p w:rsidR="00CE1C86" w:rsidRPr="00CE1C86" w:rsidRDefault="00CE1C86" w:rsidP="00CE1C86">
      <w:pPr>
        <w:pStyle w:val="Style9"/>
        <w:widowControl/>
        <w:numPr>
          <w:ilvl w:val="0"/>
          <w:numId w:val="6"/>
        </w:numPr>
        <w:tabs>
          <w:tab w:val="left" w:pos="960"/>
        </w:tabs>
        <w:spacing w:line="461" w:lineRule="exact"/>
        <w:ind w:firstLine="691"/>
        <w:rPr>
          <w:rStyle w:val="FontStyle12"/>
          <w:sz w:val="28"/>
          <w:szCs w:val="28"/>
        </w:rPr>
      </w:pPr>
      <w:r w:rsidRPr="00CE1C86">
        <w:rPr>
          <w:rStyle w:val="FontStyle12"/>
          <w:sz w:val="28"/>
          <w:szCs w:val="28"/>
        </w:rPr>
        <w:t xml:space="preserve">Сведения о получателе поддержки включаются органом в реестр в течение 30 дней со дня принятия решения об оказании поддержки или о прекращении оказания поддержки и образуют реестровую запись, которая должна быть подписана </w:t>
      </w:r>
      <w:r w:rsidR="00EE7BD3">
        <w:rPr>
          <w:rStyle w:val="FontStyle12"/>
          <w:sz w:val="28"/>
          <w:szCs w:val="28"/>
        </w:rPr>
        <w:t>руководителем</w:t>
      </w:r>
      <w:r w:rsidRPr="00CE1C86">
        <w:rPr>
          <w:rStyle w:val="FontStyle12"/>
          <w:sz w:val="28"/>
          <w:szCs w:val="28"/>
        </w:rPr>
        <w:t xml:space="preserve"> органа</w:t>
      </w:r>
      <w:r w:rsidR="00EE7BD3">
        <w:rPr>
          <w:rStyle w:val="FontStyle12"/>
          <w:sz w:val="28"/>
          <w:szCs w:val="28"/>
        </w:rPr>
        <w:t xml:space="preserve"> либо его представителем,</w:t>
      </w:r>
      <w:r w:rsidRPr="00CE1C86">
        <w:rPr>
          <w:rStyle w:val="FontStyle12"/>
          <w:sz w:val="28"/>
          <w:szCs w:val="28"/>
        </w:rPr>
        <w:t xml:space="preserve"> имеющим соответствующие полномочия, </w:t>
      </w:r>
      <w:r w:rsidR="00EE7BD3">
        <w:rPr>
          <w:rStyle w:val="FontStyle12"/>
          <w:sz w:val="28"/>
          <w:szCs w:val="28"/>
        </w:rPr>
        <w:t>(допускается</w:t>
      </w:r>
      <w:r w:rsidRPr="00CE1C86">
        <w:rPr>
          <w:rStyle w:val="FontStyle12"/>
          <w:sz w:val="28"/>
          <w:szCs w:val="28"/>
        </w:rPr>
        <w:t xml:space="preserve"> использование электронной цифровой подписи или иного аналога собственноручной подписи</w:t>
      </w:r>
      <w:r w:rsidR="002C28BC">
        <w:rPr>
          <w:rStyle w:val="FontStyle12"/>
          <w:sz w:val="28"/>
          <w:szCs w:val="28"/>
        </w:rPr>
        <w:t>)</w:t>
      </w:r>
      <w:r w:rsidRPr="00CE1C86">
        <w:rPr>
          <w:rStyle w:val="FontStyle12"/>
          <w:sz w:val="28"/>
          <w:szCs w:val="28"/>
        </w:rPr>
        <w:t>.</w:t>
      </w:r>
    </w:p>
    <w:p w:rsidR="00CE1C86" w:rsidRPr="00CE1C86" w:rsidRDefault="00CE1C86" w:rsidP="00CE1C86">
      <w:pPr>
        <w:pStyle w:val="Style9"/>
        <w:widowControl/>
        <w:numPr>
          <w:ilvl w:val="0"/>
          <w:numId w:val="6"/>
        </w:numPr>
        <w:tabs>
          <w:tab w:val="left" w:pos="960"/>
        </w:tabs>
        <w:spacing w:line="461" w:lineRule="exact"/>
        <w:ind w:firstLine="691"/>
        <w:rPr>
          <w:rStyle w:val="FontStyle12"/>
          <w:sz w:val="28"/>
          <w:szCs w:val="28"/>
        </w:rPr>
      </w:pPr>
      <w:r w:rsidRPr="00CE1C86">
        <w:rPr>
          <w:rStyle w:val="FontStyle12"/>
          <w:sz w:val="28"/>
          <w:szCs w:val="28"/>
        </w:rPr>
        <w:lastRenderedPageBreak/>
        <w:t>В случае изменения сведений, предусмотренных пунктом 6 настоящего Порядка, орган вносит изменения в реестровую запись.</w:t>
      </w:r>
    </w:p>
    <w:p w:rsidR="00CE1C86" w:rsidRPr="00CE1C86" w:rsidRDefault="00CE1C86" w:rsidP="00CE1C86">
      <w:pPr>
        <w:pStyle w:val="Style9"/>
        <w:widowControl/>
        <w:numPr>
          <w:ilvl w:val="0"/>
          <w:numId w:val="7"/>
        </w:numPr>
        <w:tabs>
          <w:tab w:val="left" w:pos="1114"/>
        </w:tabs>
        <w:spacing w:line="461" w:lineRule="exact"/>
        <w:ind w:firstLine="706"/>
        <w:rPr>
          <w:rStyle w:val="FontStyle12"/>
          <w:sz w:val="28"/>
          <w:szCs w:val="28"/>
        </w:rPr>
      </w:pPr>
      <w:r w:rsidRPr="00CE1C86">
        <w:rPr>
          <w:rStyle w:val="FontStyle12"/>
          <w:sz w:val="28"/>
          <w:szCs w:val="28"/>
        </w:rPr>
        <w:t xml:space="preserve">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CE1C86">
        <w:rPr>
          <w:rStyle w:val="FontStyle12"/>
          <w:sz w:val="28"/>
          <w:szCs w:val="28"/>
        </w:rPr>
        <w:t>с даты окончания</w:t>
      </w:r>
      <w:proofErr w:type="gramEnd"/>
      <w:r w:rsidRPr="00CE1C86">
        <w:rPr>
          <w:rStyle w:val="FontStyle12"/>
          <w:sz w:val="28"/>
          <w:szCs w:val="28"/>
        </w:rPr>
        <w:t xml:space="preserve"> оказания поддержки.</w:t>
      </w:r>
    </w:p>
    <w:p w:rsidR="00CE1C86" w:rsidRPr="00CE1C86" w:rsidRDefault="00CE1C86" w:rsidP="00CE1C86">
      <w:pPr>
        <w:pStyle w:val="Style9"/>
        <w:widowControl/>
        <w:numPr>
          <w:ilvl w:val="0"/>
          <w:numId w:val="7"/>
        </w:numPr>
        <w:tabs>
          <w:tab w:val="left" w:pos="1114"/>
        </w:tabs>
        <w:spacing w:line="461" w:lineRule="exact"/>
        <w:ind w:firstLine="706"/>
        <w:rPr>
          <w:rStyle w:val="FontStyle12"/>
          <w:sz w:val="28"/>
          <w:szCs w:val="28"/>
        </w:rPr>
      </w:pPr>
      <w:r w:rsidRPr="00CE1C86">
        <w:rPr>
          <w:rStyle w:val="FontStyle12"/>
          <w:sz w:val="28"/>
          <w:szCs w:val="28"/>
        </w:rPr>
        <w:t>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CE1C86" w:rsidRPr="00CE1C86" w:rsidRDefault="00CE1C86" w:rsidP="00CE1C86">
      <w:pPr>
        <w:pStyle w:val="Style9"/>
        <w:widowControl/>
        <w:tabs>
          <w:tab w:val="left" w:pos="1133"/>
        </w:tabs>
        <w:spacing w:line="461" w:lineRule="exact"/>
        <w:ind w:left="672" w:firstLine="0"/>
        <w:rPr>
          <w:rStyle w:val="FontStyle12"/>
          <w:sz w:val="28"/>
          <w:szCs w:val="28"/>
        </w:rPr>
      </w:pPr>
    </w:p>
    <w:p w:rsidR="00CE1C86" w:rsidRPr="001B6E2C" w:rsidRDefault="00CE1C86" w:rsidP="00CE1C86">
      <w:pPr>
        <w:pStyle w:val="Style1"/>
        <w:widowControl/>
        <w:spacing w:before="187" w:line="276" w:lineRule="auto"/>
        <w:ind w:right="-2"/>
        <w:rPr>
          <w:rStyle w:val="FontStyle12"/>
          <w:b/>
          <w:sz w:val="28"/>
          <w:szCs w:val="28"/>
        </w:rPr>
      </w:pPr>
      <w:r w:rsidRPr="001B6E2C">
        <w:rPr>
          <w:rStyle w:val="FontStyle12"/>
          <w:b/>
          <w:sz w:val="28"/>
          <w:szCs w:val="28"/>
        </w:rPr>
        <w:t>III. Порядок хранения документов, представленных социально ориентированными некоммерческими организациями – получателями  поддержки</w:t>
      </w:r>
    </w:p>
    <w:p w:rsidR="00CE1C86" w:rsidRPr="00CE1C86" w:rsidRDefault="00CE1C86" w:rsidP="00CE1C86">
      <w:pPr>
        <w:pStyle w:val="Style9"/>
        <w:widowControl/>
        <w:tabs>
          <w:tab w:val="left" w:pos="1493"/>
        </w:tabs>
        <w:spacing w:before="168" w:line="461" w:lineRule="exact"/>
        <w:ind w:right="-2" w:firstLine="706"/>
        <w:rPr>
          <w:rStyle w:val="FontStyle12"/>
          <w:sz w:val="28"/>
          <w:szCs w:val="28"/>
        </w:rPr>
      </w:pPr>
      <w:r w:rsidRPr="00CE1C86">
        <w:rPr>
          <w:rStyle w:val="FontStyle12"/>
          <w:sz w:val="28"/>
          <w:szCs w:val="28"/>
        </w:rPr>
        <w:t>12.</w:t>
      </w:r>
      <w:r w:rsidRPr="00CE1C86">
        <w:rPr>
          <w:rStyle w:val="FontStyle12"/>
          <w:sz w:val="28"/>
          <w:szCs w:val="28"/>
        </w:rPr>
        <w:tab/>
        <w:t>Документы, представленные социально-ориентированными</w:t>
      </w:r>
      <w:r>
        <w:rPr>
          <w:rStyle w:val="FontStyle12"/>
          <w:sz w:val="28"/>
          <w:szCs w:val="28"/>
        </w:rPr>
        <w:t xml:space="preserve"> </w:t>
      </w:r>
      <w:r w:rsidRPr="00CE1C86">
        <w:rPr>
          <w:rStyle w:val="FontStyle12"/>
          <w:sz w:val="28"/>
          <w:szCs w:val="28"/>
        </w:rPr>
        <w:t xml:space="preserve">некоммерческими организациями </w:t>
      </w:r>
      <w:r w:rsidR="001B5F65">
        <w:rPr>
          <w:rStyle w:val="FontStyle12"/>
          <w:sz w:val="28"/>
          <w:szCs w:val="28"/>
        </w:rPr>
        <w:t xml:space="preserve">– </w:t>
      </w:r>
      <w:r w:rsidRPr="00CE1C86">
        <w:rPr>
          <w:rStyle w:val="FontStyle12"/>
          <w:sz w:val="28"/>
          <w:szCs w:val="28"/>
        </w:rPr>
        <w:t>получателями поддержки, хранятся в</w:t>
      </w:r>
      <w:r>
        <w:rPr>
          <w:rStyle w:val="FontStyle12"/>
          <w:sz w:val="28"/>
          <w:szCs w:val="28"/>
        </w:rPr>
        <w:t xml:space="preserve"> </w:t>
      </w:r>
      <w:r w:rsidRPr="00CE1C86">
        <w:rPr>
          <w:rStyle w:val="FontStyle12"/>
          <w:sz w:val="28"/>
          <w:szCs w:val="28"/>
        </w:rPr>
        <w:t>органе в соответствии со сроками хранения, предусмотренными</w:t>
      </w:r>
      <w:r>
        <w:rPr>
          <w:rStyle w:val="FontStyle12"/>
          <w:sz w:val="28"/>
          <w:szCs w:val="28"/>
        </w:rPr>
        <w:t xml:space="preserve"> </w:t>
      </w:r>
      <w:r w:rsidRPr="00CE1C86">
        <w:rPr>
          <w:rStyle w:val="FontStyle12"/>
          <w:sz w:val="28"/>
          <w:szCs w:val="28"/>
        </w:rPr>
        <w:t>законодательством Российской Федерации об архивном деле.</w:t>
      </w:r>
    </w:p>
    <w:p w:rsidR="00605845" w:rsidRPr="00CE1C86" w:rsidRDefault="00CE1C86" w:rsidP="00CE1C86">
      <w:pPr>
        <w:pStyle w:val="Style9"/>
        <w:widowControl/>
        <w:tabs>
          <w:tab w:val="left" w:pos="1123"/>
        </w:tabs>
        <w:spacing w:line="456" w:lineRule="exact"/>
        <w:ind w:firstLine="69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13. 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605845" w:rsidRPr="00605845" w:rsidRDefault="00605845" w:rsidP="00CE1C86">
      <w:pPr>
        <w:pStyle w:val="Style9"/>
        <w:widowControl/>
        <w:tabs>
          <w:tab w:val="left" w:pos="1181"/>
        </w:tabs>
        <w:spacing w:before="5" w:line="456" w:lineRule="exact"/>
        <w:ind w:firstLine="697"/>
        <w:rPr>
          <w:rStyle w:val="FontStyle12"/>
          <w:sz w:val="28"/>
          <w:szCs w:val="28"/>
        </w:rPr>
      </w:pPr>
    </w:p>
    <w:p w:rsidR="00605845" w:rsidRPr="001B5F65" w:rsidRDefault="0060584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845" w:rsidRPr="001B5F65" w:rsidRDefault="001B5F6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605845" w:rsidRPr="001B5F65" w:rsidRDefault="0060584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845" w:rsidRPr="001B5F65" w:rsidRDefault="0060584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5845" w:rsidRDefault="0060584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8BC" w:rsidRDefault="002C28BC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C28BC" w:rsidRDefault="002C28BC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21E15" w:rsidRDefault="00E21E1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B5F65" w:rsidRPr="00163523" w:rsidRDefault="001B5F65" w:rsidP="001B5F6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16352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63523" w:rsidRPr="00163523" w:rsidRDefault="00163523" w:rsidP="00163523">
      <w:pPr>
        <w:pStyle w:val="a5"/>
        <w:ind w:left="3969" w:firstLine="0"/>
        <w:jc w:val="center"/>
        <w:rPr>
          <w:bCs/>
          <w:sz w:val="24"/>
        </w:rPr>
      </w:pPr>
      <w:r w:rsidRPr="00163523">
        <w:rPr>
          <w:bCs/>
          <w:sz w:val="24"/>
        </w:rPr>
        <w:t xml:space="preserve">к приказу Министерства экономического развития Республики Северная Осетия-Алания    </w:t>
      </w:r>
    </w:p>
    <w:p w:rsidR="00163523" w:rsidRPr="00163523" w:rsidRDefault="00163523" w:rsidP="00163523">
      <w:pPr>
        <w:pStyle w:val="a5"/>
        <w:ind w:left="3969" w:firstLine="0"/>
        <w:jc w:val="center"/>
        <w:rPr>
          <w:bCs/>
          <w:sz w:val="24"/>
        </w:rPr>
      </w:pPr>
      <w:r w:rsidRPr="00163523">
        <w:rPr>
          <w:bCs/>
          <w:sz w:val="24"/>
        </w:rPr>
        <w:t>от                     201</w:t>
      </w:r>
      <w:r w:rsidR="007E44E6">
        <w:rPr>
          <w:bCs/>
          <w:sz w:val="24"/>
        </w:rPr>
        <w:t>2</w:t>
      </w:r>
      <w:r w:rsidRPr="00163523">
        <w:rPr>
          <w:bCs/>
          <w:sz w:val="24"/>
        </w:rPr>
        <w:t>г. №</w:t>
      </w:r>
    </w:p>
    <w:p w:rsidR="001B5F65" w:rsidRDefault="001B5F65" w:rsidP="001B5F65">
      <w:pPr>
        <w:pStyle w:val="Style3"/>
        <w:widowControl/>
        <w:spacing w:before="211" w:line="240" w:lineRule="auto"/>
        <w:jc w:val="right"/>
        <w:rPr>
          <w:rStyle w:val="FontStyle16"/>
          <w:spacing w:val="70"/>
        </w:rPr>
      </w:pPr>
    </w:p>
    <w:p w:rsidR="001B5F65" w:rsidRPr="001B5F65" w:rsidRDefault="001B5F65" w:rsidP="001B5F65">
      <w:pPr>
        <w:pStyle w:val="Style3"/>
        <w:widowControl/>
        <w:spacing w:before="211" w:line="240" w:lineRule="auto"/>
        <w:rPr>
          <w:rStyle w:val="FontStyle16"/>
          <w:spacing w:val="70"/>
          <w:sz w:val="28"/>
          <w:szCs w:val="28"/>
        </w:rPr>
      </w:pPr>
      <w:r w:rsidRPr="001B5F65">
        <w:rPr>
          <w:rStyle w:val="FontStyle16"/>
          <w:spacing w:val="70"/>
          <w:sz w:val="28"/>
          <w:szCs w:val="28"/>
        </w:rPr>
        <w:t>ТРЕБОВАНИЯ</w:t>
      </w:r>
    </w:p>
    <w:p w:rsidR="001B5F65" w:rsidRPr="001B5F65" w:rsidRDefault="001B5F65" w:rsidP="001B5F65">
      <w:pPr>
        <w:pStyle w:val="Style3"/>
        <w:widowControl/>
        <w:spacing w:line="240" w:lineRule="exact"/>
        <w:ind w:left="542"/>
        <w:rPr>
          <w:sz w:val="28"/>
          <w:szCs w:val="28"/>
        </w:rPr>
      </w:pPr>
    </w:p>
    <w:p w:rsidR="001B5F65" w:rsidRPr="001B5F65" w:rsidRDefault="001B5F65" w:rsidP="001B5F65">
      <w:pPr>
        <w:pStyle w:val="Style3"/>
        <w:widowControl/>
        <w:spacing w:line="276" w:lineRule="auto"/>
        <w:ind w:left="542"/>
        <w:rPr>
          <w:rStyle w:val="FontStyle16"/>
          <w:sz w:val="28"/>
          <w:szCs w:val="28"/>
        </w:rPr>
      </w:pPr>
      <w:r w:rsidRPr="001B5F65">
        <w:rPr>
          <w:rStyle w:val="FontStyle16"/>
          <w:sz w:val="28"/>
          <w:szCs w:val="28"/>
        </w:rPr>
        <w:t>к технологическим, программным, лингвистическим, правовым и организационным средствам обеспечения пользования реестрами социально ориентированных некоммерческих организаций - получателей поддержки</w:t>
      </w:r>
    </w:p>
    <w:p w:rsidR="001B5F65" w:rsidRPr="001B5F65" w:rsidRDefault="001B5F65" w:rsidP="001B5F65">
      <w:pPr>
        <w:pStyle w:val="Style9"/>
        <w:widowControl/>
        <w:numPr>
          <w:ilvl w:val="0"/>
          <w:numId w:val="8"/>
        </w:numPr>
        <w:tabs>
          <w:tab w:val="left" w:pos="984"/>
        </w:tabs>
        <w:spacing w:line="461" w:lineRule="exact"/>
        <w:ind w:firstLine="691"/>
        <w:rPr>
          <w:rStyle w:val="FontStyle12"/>
          <w:sz w:val="28"/>
          <w:szCs w:val="28"/>
        </w:rPr>
      </w:pPr>
      <w:r w:rsidRPr="001B5F65">
        <w:rPr>
          <w:rStyle w:val="FontStyle12"/>
          <w:sz w:val="28"/>
          <w:szCs w:val="28"/>
        </w:rPr>
        <w:t xml:space="preserve">Реестры социально ориентированных некоммерческих организаций </w:t>
      </w:r>
      <w:r>
        <w:rPr>
          <w:rStyle w:val="FontStyle12"/>
          <w:sz w:val="28"/>
          <w:szCs w:val="28"/>
        </w:rPr>
        <w:t xml:space="preserve">– </w:t>
      </w:r>
      <w:r w:rsidRPr="001B5F65">
        <w:rPr>
          <w:rStyle w:val="FontStyle12"/>
          <w:sz w:val="28"/>
          <w:szCs w:val="28"/>
        </w:rPr>
        <w:t xml:space="preserve">получателей поддержки, оказываемой федеральными органами исполнительной власти, органами исполнительной власти субъектов Российской Федерации (далее соответственно </w:t>
      </w:r>
      <w:r>
        <w:rPr>
          <w:rStyle w:val="FontStyle12"/>
          <w:sz w:val="28"/>
          <w:szCs w:val="28"/>
        </w:rPr>
        <w:t xml:space="preserve">– </w:t>
      </w:r>
      <w:r w:rsidRPr="001B5F65">
        <w:rPr>
          <w:rStyle w:val="FontStyle12"/>
          <w:sz w:val="28"/>
          <w:szCs w:val="28"/>
        </w:rPr>
        <w:t>реестры, органы, поддержка), ведутся на государственном языке Российской Федерации.</w:t>
      </w:r>
    </w:p>
    <w:p w:rsidR="001B5F65" w:rsidRPr="001B5F65" w:rsidRDefault="001B5F65" w:rsidP="001B5F65">
      <w:pPr>
        <w:pStyle w:val="Style9"/>
        <w:widowControl/>
        <w:numPr>
          <w:ilvl w:val="0"/>
          <w:numId w:val="8"/>
        </w:numPr>
        <w:tabs>
          <w:tab w:val="left" w:pos="984"/>
        </w:tabs>
        <w:spacing w:line="461" w:lineRule="exact"/>
        <w:ind w:firstLine="691"/>
        <w:rPr>
          <w:rStyle w:val="FontStyle12"/>
          <w:sz w:val="28"/>
          <w:szCs w:val="28"/>
        </w:rPr>
      </w:pPr>
      <w:r w:rsidRPr="001B5F65">
        <w:rPr>
          <w:rStyle w:val="FontStyle12"/>
          <w:sz w:val="28"/>
          <w:szCs w:val="28"/>
        </w:rPr>
        <w:t xml:space="preserve">В целях защиты сведений, включенных в реестры, </w:t>
      </w:r>
      <w:r w:rsidR="002C28BC">
        <w:rPr>
          <w:rStyle w:val="FontStyle12"/>
          <w:sz w:val="28"/>
          <w:szCs w:val="28"/>
        </w:rPr>
        <w:t xml:space="preserve">уполномоченные органы исполнительной власти </w:t>
      </w:r>
      <w:r w:rsidRPr="001B5F65">
        <w:rPr>
          <w:rStyle w:val="FontStyle12"/>
          <w:sz w:val="28"/>
          <w:szCs w:val="28"/>
        </w:rPr>
        <w:t>долж</w:t>
      </w:r>
      <w:r w:rsidR="002C28BC">
        <w:rPr>
          <w:rStyle w:val="FontStyle12"/>
          <w:sz w:val="28"/>
          <w:szCs w:val="28"/>
        </w:rPr>
        <w:t>ны</w:t>
      </w:r>
      <w:r w:rsidRPr="001B5F65">
        <w:rPr>
          <w:rStyle w:val="FontStyle12"/>
          <w:sz w:val="28"/>
          <w:szCs w:val="28"/>
        </w:rPr>
        <w:t xml:space="preserve">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B5F65" w:rsidRPr="001B5F65" w:rsidRDefault="001B5F65" w:rsidP="001B5F65">
      <w:pPr>
        <w:pStyle w:val="Style2"/>
        <w:widowControl/>
        <w:ind w:firstLine="667"/>
        <w:rPr>
          <w:rStyle w:val="FontStyle12"/>
          <w:sz w:val="28"/>
          <w:szCs w:val="28"/>
        </w:rPr>
      </w:pPr>
      <w:r w:rsidRPr="001B5F65">
        <w:rPr>
          <w:rStyle w:val="FontStyle12"/>
          <w:sz w:val="28"/>
          <w:szCs w:val="28"/>
        </w:rPr>
        <w:t>В целях защиты сведений, содержащихся в реестре, осуществляются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1B5F65" w:rsidRPr="001B5F65" w:rsidRDefault="001B5F65" w:rsidP="001B5F65">
      <w:pPr>
        <w:pStyle w:val="Style9"/>
        <w:widowControl/>
        <w:tabs>
          <w:tab w:val="left" w:pos="984"/>
        </w:tabs>
        <w:spacing w:line="461" w:lineRule="exact"/>
        <w:ind w:left="691" w:firstLine="0"/>
        <w:jc w:val="left"/>
        <w:rPr>
          <w:rStyle w:val="FontStyle12"/>
          <w:sz w:val="28"/>
          <w:szCs w:val="28"/>
        </w:rPr>
      </w:pPr>
      <w:r w:rsidRPr="001B5F65">
        <w:rPr>
          <w:rStyle w:val="FontStyle12"/>
          <w:sz w:val="28"/>
          <w:szCs w:val="28"/>
        </w:rPr>
        <w:t>3.</w:t>
      </w:r>
      <w:r w:rsidRPr="001B5F65">
        <w:rPr>
          <w:rStyle w:val="FontStyle12"/>
          <w:sz w:val="28"/>
          <w:szCs w:val="28"/>
        </w:rPr>
        <w:tab/>
        <w:t>Информационная система должна обеспечивать:</w:t>
      </w:r>
    </w:p>
    <w:p w:rsidR="001B5F65" w:rsidRPr="001B5F65" w:rsidRDefault="001B5F65" w:rsidP="001B5F65">
      <w:pPr>
        <w:pStyle w:val="Style9"/>
        <w:widowControl/>
        <w:tabs>
          <w:tab w:val="left" w:pos="998"/>
        </w:tabs>
        <w:spacing w:line="461" w:lineRule="exact"/>
        <w:ind w:left="725" w:firstLine="0"/>
        <w:jc w:val="left"/>
        <w:rPr>
          <w:rStyle w:val="FontStyle12"/>
          <w:sz w:val="28"/>
          <w:szCs w:val="28"/>
        </w:rPr>
      </w:pPr>
      <w:r w:rsidRPr="001B5F65">
        <w:rPr>
          <w:rStyle w:val="FontStyle12"/>
          <w:sz w:val="28"/>
          <w:szCs w:val="28"/>
        </w:rPr>
        <w:t>а)</w:t>
      </w:r>
      <w:r w:rsidRPr="001B5F65">
        <w:rPr>
          <w:rStyle w:val="FontStyle12"/>
          <w:sz w:val="28"/>
          <w:szCs w:val="28"/>
        </w:rPr>
        <w:tab/>
        <w:t>поиск сведений о получателях поддержки;</w:t>
      </w:r>
    </w:p>
    <w:p w:rsidR="001B5F65" w:rsidRPr="001B5F65" w:rsidRDefault="001B5F65" w:rsidP="001B5F65">
      <w:pPr>
        <w:pStyle w:val="Style9"/>
        <w:widowControl/>
        <w:tabs>
          <w:tab w:val="left" w:pos="1080"/>
        </w:tabs>
        <w:spacing w:line="461" w:lineRule="exact"/>
        <w:ind w:firstLine="686"/>
        <w:rPr>
          <w:rStyle w:val="FontStyle12"/>
          <w:sz w:val="28"/>
          <w:szCs w:val="28"/>
        </w:rPr>
      </w:pPr>
      <w:r w:rsidRPr="001B5F65">
        <w:rPr>
          <w:rStyle w:val="FontStyle12"/>
          <w:sz w:val="28"/>
          <w:szCs w:val="28"/>
        </w:rPr>
        <w:t>б)</w:t>
      </w:r>
      <w:r w:rsidRPr="001B5F65">
        <w:rPr>
          <w:rStyle w:val="FontStyle12"/>
          <w:sz w:val="28"/>
          <w:szCs w:val="28"/>
        </w:rPr>
        <w:tab/>
        <w:t>формирование по запросу посетителя официального сайта в сети</w:t>
      </w:r>
      <w:r>
        <w:rPr>
          <w:rStyle w:val="FontStyle12"/>
          <w:sz w:val="28"/>
          <w:szCs w:val="28"/>
        </w:rPr>
        <w:t xml:space="preserve"> </w:t>
      </w:r>
      <w:r w:rsidRPr="001B5F65">
        <w:rPr>
          <w:rStyle w:val="FontStyle12"/>
          <w:sz w:val="28"/>
          <w:szCs w:val="28"/>
        </w:rPr>
        <w:t>Интернет справки о нахождении в реестре сведений о получателе поддержки.</w:t>
      </w:r>
    </w:p>
    <w:p w:rsidR="001B5F65" w:rsidRDefault="001B5F6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5F65" w:rsidRDefault="001B5F6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F65" w:rsidRDefault="001B5F6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1B5F65" w:rsidRDefault="001B5F6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5F65" w:rsidRDefault="001B5F65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118" w:rsidRDefault="00581118" w:rsidP="001B5F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1118" w:rsidRDefault="00581118" w:rsidP="001B5F65">
      <w:pPr>
        <w:spacing w:after="0"/>
        <w:jc w:val="center"/>
        <w:rPr>
          <w:rFonts w:ascii="Times New Roman" w:hAnsi="Times New Roman"/>
          <w:sz w:val="28"/>
          <w:szCs w:val="28"/>
        </w:rPr>
        <w:sectPr w:rsidR="00581118" w:rsidSect="00153EF1">
          <w:pgSz w:w="11906" w:h="16838"/>
          <w:pgMar w:top="1134" w:right="992" w:bottom="737" w:left="1418" w:header="709" w:footer="709" w:gutter="0"/>
          <w:cols w:space="708"/>
          <w:docGrid w:linePitch="360"/>
        </w:sectPr>
      </w:pPr>
    </w:p>
    <w:p w:rsidR="00581118" w:rsidRPr="006E1139" w:rsidRDefault="00581118" w:rsidP="00DF2B24">
      <w:pPr>
        <w:spacing w:after="0"/>
        <w:ind w:left="8505"/>
        <w:jc w:val="center"/>
        <w:rPr>
          <w:rFonts w:ascii="Times New Roman" w:hAnsi="Times New Roman"/>
          <w:sz w:val="20"/>
          <w:szCs w:val="20"/>
        </w:rPr>
      </w:pPr>
      <w:r w:rsidRPr="006E113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581118" w:rsidRPr="006E1139" w:rsidRDefault="00581118" w:rsidP="00DF2B24">
      <w:pPr>
        <w:spacing w:after="0"/>
        <w:ind w:left="8505"/>
        <w:jc w:val="center"/>
        <w:rPr>
          <w:rFonts w:ascii="Times New Roman" w:hAnsi="Times New Roman"/>
          <w:sz w:val="20"/>
          <w:szCs w:val="20"/>
        </w:rPr>
      </w:pPr>
      <w:r w:rsidRPr="006E1139">
        <w:rPr>
          <w:rFonts w:ascii="Times New Roman" w:hAnsi="Times New Roman"/>
          <w:sz w:val="20"/>
          <w:szCs w:val="20"/>
        </w:rPr>
        <w:t xml:space="preserve">к Порядку ведения реестров социально ориентированных некоммерческих организаций </w:t>
      </w:r>
      <w:proofErr w:type="gramStart"/>
      <w:r w:rsidRPr="006E1139">
        <w:rPr>
          <w:rFonts w:ascii="Times New Roman" w:hAnsi="Times New Roman"/>
          <w:sz w:val="20"/>
          <w:szCs w:val="20"/>
        </w:rPr>
        <w:t>–п</w:t>
      </w:r>
      <w:proofErr w:type="gramEnd"/>
      <w:r w:rsidRPr="006E1139">
        <w:rPr>
          <w:rFonts w:ascii="Times New Roman" w:hAnsi="Times New Roman"/>
          <w:sz w:val="20"/>
          <w:szCs w:val="20"/>
        </w:rPr>
        <w:t>олучателей поддержки и хранения представленных ими документов</w:t>
      </w:r>
    </w:p>
    <w:p w:rsidR="00DF2B24" w:rsidRDefault="00DF2B24" w:rsidP="00DF2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B24" w:rsidRPr="006E1139" w:rsidRDefault="00DF2B24" w:rsidP="00DF2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139"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DF2B24" w:rsidRPr="006E1139" w:rsidRDefault="00DF2B24" w:rsidP="00DF2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1139">
        <w:rPr>
          <w:rFonts w:ascii="Times New Roman" w:hAnsi="Times New Roman"/>
          <w:b/>
          <w:sz w:val="24"/>
          <w:szCs w:val="24"/>
        </w:rPr>
        <w:t>социально ориентированных некоммерческих организаций – получателей поддержки</w:t>
      </w:r>
    </w:p>
    <w:p w:rsidR="00DF2B24" w:rsidRPr="006E1139" w:rsidRDefault="00DF2B24" w:rsidP="00DF2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B24" w:rsidRDefault="00DF2B24" w:rsidP="00DF2B24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_____________________________________________________________________________________________________________________________</w:t>
      </w:r>
    </w:p>
    <w:p w:rsidR="00DF2B24" w:rsidRDefault="00DF2B24" w:rsidP="00DF2B24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F2B24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hAnsi="Times New Roman"/>
          <w:sz w:val="28"/>
          <w:szCs w:val="28"/>
          <w:vertAlign w:val="superscript"/>
        </w:rPr>
        <w:t>органа, предоставившего поддержку</w:t>
      </w:r>
    </w:p>
    <w:p w:rsidR="00D44583" w:rsidRDefault="00D44583" w:rsidP="00DF2B24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1"/>
        <w:gridCol w:w="980"/>
        <w:gridCol w:w="1092"/>
        <w:gridCol w:w="1680"/>
        <w:gridCol w:w="2393"/>
        <w:gridCol w:w="1428"/>
        <w:gridCol w:w="1022"/>
        <w:gridCol w:w="1316"/>
        <w:gridCol w:w="840"/>
        <w:gridCol w:w="909"/>
        <w:gridCol w:w="807"/>
        <w:gridCol w:w="2127"/>
      </w:tblGrid>
      <w:tr w:rsidR="00D44583" w:rsidTr="00D44583">
        <w:trPr>
          <w:trHeight w:val="643"/>
        </w:trPr>
        <w:tc>
          <w:tcPr>
            <w:tcW w:w="1141" w:type="dxa"/>
            <w:vMerge w:val="restart"/>
          </w:tcPr>
          <w:p w:rsidR="00D44583" w:rsidRPr="00B9263E" w:rsidRDefault="00D44583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2072" w:type="dxa"/>
            <w:gridSpan w:val="2"/>
            <w:vAlign w:val="center"/>
          </w:tcPr>
          <w:p w:rsidR="00D44583" w:rsidRPr="00B9263E" w:rsidRDefault="00D44583" w:rsidP="00D44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Дата принятия решения</w:t>
            </w:r>
          </w:p>
        </w:tc>
        <w:tc>
          <w:tcPr>
            <w:tcW w:w="7839" w:type="dxa"/>
            <w:gridSpan w:val="5"/>
            <w:vAlign w:val="center"/>
          </w:tcPr>
          <w:p w:rsidR="00D44583" w:rsidRPr="00B9263E" w:rsidRDefault="00D44583" w:rsidP="00D44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2556" w:type="dxa"/>
            <w:gridSpan w:val="3"/>
            <w:vAlign w:val="center"/>
          </w:tcPr>
          <w:p w:rsidR="00D44583" w:rsidRPr="00B9263E" w:rsidRDefault="00D44583" w:rsidP="00D445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127" w:type="dxa"/>
            <w:vMerge w:val="restart"/>
          </w:tcPr>
          <w:p w:rsidR="00D44583" w:rsidRPr="00B9263E" w:rsidRDefault="00D44583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D44583" w:rsidTr="00D44583">
        <w:trPr>
          <w:cantSplit/>
          <w:trHeight w:val="2968"/>
        </w:trPr>
        <w:tc>
          <w:tcPr>
            <w:tcW w:w="1141" w:type="dxa"/>
            <w:vMerge/>
          </w:tcPr>
          <w:p w:rsidR="00D44583" w:rsidRPr="00B9263E" w:rsidRDefault="00D44583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extDirection w:val="btLr"/>
            <w:vAlign w:val="center"/>
          </w:tcPr>
          <w:p w:rsidR="00D44583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об оказании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помощи</w:t>
            </w:r>
          </w:p>
        </w:tc>
        <w:tc>
          <w:tcPr>
            <w:tcW w:w="1092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9263E">
              <w:rPr>
                <w:rFonts w:ascii="Times New Roman" w:hAnsi="Times New Roman"/>
                <w:sz w:val="18"/>
                <w:szCs w:val="18"/>
              </w:rPr>
              <w:t>рекращении оказания помощи</w:t>
            </w:r>
          </w:p>
        </w:tc>
        <w:tc>
          <w:tcPr>
            <w:tcW w:w="1680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постоянно действующего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органа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некоммерческой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2393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>почтовый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63E">
              <w:rPr>
                <w:rFonts w:ascii="Times New Roman" w:hAnsi="Times New Roman"/>
                <w:sz w:val="18"/>
                <w:szCs w:val="18"/>
              </w:rPr>
              <w:t xml:space="preserve">адрес (местонахождение) постоянно действующего органа некоммерческой организации </w:t>
            </w:r>
            <w:proofErr w:type="gramStart"/>
            <w:r w:rsidRPr="00B9263E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B9263E">
              <w:rPr>
                <w:rFonts w:ascii="Times New Roman" w:hAnsi="Times New Roman"/>
                <w:sz w:val="18"/>
                <w:szCs w:val="18"/>
              </w:rPr>
              <w:t>олучателя поддержки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022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316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деятельности некоммерческих организаций</w:t>
            </w:r>
          </w:p>
        </w:tc>
        <w:tc>
          <w:tcPr>
            <w:tcW w:w="840" w:type="dxa"/>
            <w:textDirection w:val="btLr"/>
            <w:vAlign w:val="center"/>
          </w:tcPr>
          <w:p w:rsidR="00D44583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поддержки</w:t>
            </w:r>
          </w:p>
        </w:tc>
        <w:tc>
          <w:tcPr>
            <w:tcW w:w="909" w:type="dxa"/>
            <w:textDirection w:val="btLr"/>
            <w:vAlign w:val="center"/>
          </w:tcPr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807" w:type="dxa"/>
            <w:textDirection w:val="btLr"/>
            <w:vAlign w:val="center"/>
          </w:tcPr>
          <w:p w:rsidR="00D44583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оказания</w:t>
            </w:r>
          </w:p>
          <w:p w:rsidR="00D44583" w:rsidRPr="00B9263E" w:rsidRDefault="00D44583" w:rsidP="00D44583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поддержки</w:t>
            </w:r>
          </w:p>
        </w:tc>
        <w:tc>
          <w:tcPr>
            <w:tcW w:w="2127" w:type="dxa"/>
            <w:vMerge/>
          </w:tcPr>
          <w:p w:rsidR="00D44583" w:rsidRPr="00B9263E" w:rsidRDefault="00D44583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139" w:rsidTr="006E1139">
        <w:trPr>
          <w:cantSplit/>
          <w:trHeight w:val="283"/>
        </w:trPr>
        <w:tc>
          <w:tcPr>
            <w:tcW w:w="1141" w:type="dxa"/>
          </w:tcPr>
          <w:p w:rsidR="006E1139" w:rsidRPr="00B9263E" w:rsidRDefault="006E1139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6E1139" w:rsidRPr="00B9263E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2" w:type="dxa"/>
            <w:vAlign w:val="center"/>
          </w:tcPr>
          <w:p w:rsidR="006E1139" w:rsidRPr="00B9263E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6E1139" w:rsidRPr="00B9263E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3" w:type="dxa"/>
            <w:vAlign w:val="center"/>
          </w:tcPr>
          <w:p w:rsidR="006E1139" w:rsidRPr="00B9263E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6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9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7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6E1139" w:rsidRPr="00B9263E" w:rsidRDefault="006E1139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E1139" w:rsidTr="006E1139">
        <w:trPr>
          <w:cantSplit/>
          <w:trHeight w:val="283"/>
        </w:trPr>
        <w:tc>
          <w:tcPr>
            <w:tcW w:w="1141" w:type="dxa"/>
          </w:tcPr>
          <w:p w:rsidR="006E1139" w:rsidRDefault="006E1139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1139" w:rsidRDefault="006E1139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1139" w:rsidTr="006E1139">
        <w:trPr>
          <w:cantSplit/>
          <w:trHeight w:val="283"/>
        </w:trPr>
        <w:tc>
          <w:tcPr>
            <w:tcW w:w="1141" w:type="dxa"/>
          </w:tcPr>
          <w:p w:rsidR="006E1139" w:rsidRDefault="006E1139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:rsidR="006E1139" w:rsidRDefault="006E1139" w:rsidP="006E11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E1139" w:rsidRDefault="006E1139" w:rsidP="00DF2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2B24" w:rsidRPr="00DF2B24" w:rsidRDefault="00DF2B24" w:rsidP="00DF2B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F2B24" w:rsidRPr="00DF2B24" w:rsidSect="0058111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E3F"/>
    <w:multiLevelType w:val="singleLevel"/>
    <w:tmpl w:val="1430CA6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2B2D0AF7"/>
    <w:multiLevelType w:val="singleLevel"/>
    <w:tmpl w:val="C57EF022"/>
    <w:lvl w:ilvl="0">
      <w:start w:val="7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44040507"/>
    <w:multiLevelType w:val="singleLevel"/>
    <w:tmpl w:val="133AF4DA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50175804"/>
    <w:multiLevelType w:val="hybridMultilevel"/>
    <w:tmpl w:val="8AC8B010"/>
    <w:lvl w:ilvl="0" w:tplc="125A4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5617F"/>
    <w:multiLevelType w:val="singleLevel"/>
    <w:tmpl w:val="283A8B4E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6A4E75C4"/>
    <w:multiLevelType w:val="singleLevel"/>
    <w:tmpl w:val="7D5A65E4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CCF5DB0"/>
    <w:multiLevelType w:val="singleLevel"/>
    <w:tmpl w:val="D0A62F1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7F4B25BE"/>
    <w:multiLevelType w:val="singleLevel"/>
    <w:tmpl w:val="2702D7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90"/>
    <w:rsid w:val="000532B0"/>
    <w:rsid w:val="000713F8"/>
    <w:rsid w:val="000B1629"/>
    <w:rsid w:val="00153EF1"/>
    <w:rsid w:val="00163523"/>
    <w:rsid w:val="0018133A"/>
    <w:rsid w:val="00181C12"/>
    <w:rsid w:val="001B5F65"/>
    <w:rsid w:val="001B6E2C"/>
    <w:rsid w:val="002C28BC"/>
    <w:rsid w:val="002E0235"/>
    <w:rsid w:val="00375253"/>
    <w:rsid w:val="00581118"/>
    <w:rsid w:val="00582B90"/>
    <w:rsid w:val="00605845"/>
    <w:rsid w:val="006C3717"/>
    <w:rsid w:val="006C4554"/>
    <w:rsid w:val="006E1139"/>
    <w:rsid w:val="007363F3"/>
    <w:rsid w:val="007E44E6"/>
    <w:rsid w:val="00973C08"/>
    <w:rsid w:val="00AD59A7"/>
    <w:rsid w:val="00B9263E"/>
    <w:rsid w:val="00BA75EF"/>
    <w:rsid w:val="00BE6BE6"/>
    <w:rsid w:val="00CE1C86"/>
    <w:rsid w:val="00D44583"/>
    <w:rsid w:val="00D56A03"/>
    <w:rsid w:val="00DA48E7"/>
    <w:rsid w:val="00DC107D"/>
    <w:rsid w:val="00DF19D4"/>
    <w:rsid w:val="00DF2B24"/>
    <w:rsid w:val="00E175B5"/>
    <w:rsid w:val="00E21E15"/>
    <w:rsid w:val="00EE1770"/>
    <w:rsid w:val="00E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352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523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B90"/>
    <w:pPr>
      <w:ind w:left="720"/>
      <w:contextualSpacing/>
    </w:pPr>
  </w:style>
  <w:style w:type="paragraph" w:customStyle="1" w:styleId="Style1">
    <w:name w:val="Style1"/>
    <w:basedOn w:val="a"/>
    <w:uiPriority w:val="99"/>
    <w:rsid w:val="0060584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8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8" w:lineRule="exact"/>
      <w:ind w:firstLine="56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058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1" w:lineRule="exact"/>
      <w:ind w:firstLine="68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2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584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0584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B5F6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5F65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3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3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6352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63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523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DF19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F19D4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3523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523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2B90"/>
    <w:pPr>
      <w:ind w:left="720"/>
      <w:contextualSpacing/>
    </w:pPr>
  </w:style>
  <w:style w:type="paragraph" w:customStyle="1" w:styleId="Style1">
    <w:name w:val="Style1"/>
    <w:basedOn w:val="a"/>
    <w:uiPriority w:val="99"/>
    <w:rsid w:val="0060584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8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8" w:lineRule="exact"/>
      <w:ind w:firstLine="56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0584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1" w:lineRule="exact"/>
      <w:ind w:firstLine="68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5845"/>
    <w:pPr>
      <w:widowControl w:val="0"/>
      <w:autoSpaceDE w:val="0"/>
      <w:autoSpaceDN w:val="0"/>
      <w:adjustRightInd w:val="0"/>
      <w:spacing w:after="0" w:line="462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584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05845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B5F6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5F65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3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3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6352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63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523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DF19D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DF19D4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1890-DFF1-4EB5-A6A3-5FEBFBD6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2012-03-16T10:14:00Z</cp:lastPrinted>
  <dcterms:created xsi:type="dcterms:W3CDTF">2011-10-27T06:23:00Z</dcterms:created>
  <dcterms:modified xsi:type="dcterms:W3CDTF">2012-03-16T10:32:00Z</dcterms:modified>
</cp:coreProperties>
</file>