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53" w:rsidRDefault="00754853" w:rsidP="00400C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0C38" w:rsidRDefault="00400C38" w:rsidP="00400C38">
      <w:pPr>
        <w:jc w:val="center"/>
        <w:rPr>
          <w:rFonts w:ascii="Times New Roman" w:hAnsi="Times New Roman" w:cs="Times New Roman"/>
          <w:sz w:val="32"/>
          <w:szCs w:val="32"/>
        </w:rPr>
      </w:pPr>
      <w:r w:rsidRPr="00400C38">
        <w:rPr>
          <w:rFonts w:ascii="Times New Roman" w:hAnsi="Times New Roman" w:cs="Times New Roman"/>
          <w:sz w:val="32"/>
          <w:szCs w:val="32"/>
        </w:rPr>
        <w:t>Заключение</w:t>
      </w:r>
    </w:p>
    <w:p w:rsidR="00F10600" w:rsidRDefault="00400C38" w:rsidP="00F106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0C38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Республики Северная </w:t>
      </w:r>
    </w:p>
    <w:p w:rsidR="00400C38" w:rsidRPr="00400C38" w:rsidRDefault="00400C38" w:rsidP="00F106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0C38">
        <w:rPr>
          <w:rFonts w:ascii="Times New Roman" w:hAnsi="Times New Roman" w:cs="Times New Roman"/>
          <w:sz w:val="28"/>
          <w:szCs w:val="28"/>
        </w:rPr>
        <w:t xml:space="preserve">Осетия-Алания «О </w:t>
      </w:r>
      <w:r w:rsidR="00626F58">
        <w:rPr>
          <w:rFonts w:ascii="Times New Roman" w:hAnsi="Times New Roman" w:cs="Times New Roman"/>
          <w:sz w:val="28"/>
          <w:szCs w:val="28"/>
        </w:rPr>
        <w:t>централизации закупок товаров, работ, услуг для муниципальных заказчиков при предоставлении из республиканского бюджета межбюджетных трансфертов</w:t>
      </w:r>
      <w:r w:rsidRPr="00400C38">
        <w:rPr>
          <w:rFonts w:ascii="Times New Roman" w:hAnsi="Times New Roman" w:cs="Times New Roman"/>
          <w:sz w:val="28"/>
          <w:szCs w:val="28"/>
        </w:rPr>
        <w:t>»</w:t>
      </w:r>
    </w:p>
    <w:p w:rsidR="00400C38" w:rsidRDefault="00400C38" w:rsidP="0040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3E" w:rsidRDefault="00AA7D3E" w:rsidP="00957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экономического развития Республики Северная Осетия-Алания рассмотрело проект</w:t>
      </w:r>
      <w:r w:rsidR="00400C38" w:rsidRPr="00400C38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Республики Северная Осетия-Алания «</w:t>
      </w:r>
      <w:r w:rsidR="00626F58" w:rsidRPr="00400C38">
        <w:rPr>
          <w:rFonts w:ascii="Times New Roman" w:hAnsi="Times New Roman" w:cs="Times New Roman"/>
          <w:sz w:val="28"/>
          <w:szCs w:val="28"/>
        </w:rPr>
        <w:t xml:space="preserve">О </w:t>
      </w:r>
      <w:r w:rsidR="00626F58">
        <w:rPr>
          <w:rFonts w:ascii="Times New Roman" w:hAnsi="Times New Roman" w:cs="Times New Roman"/>
          <w:sz w:val="28"/>
          <w:szCs w:val="28"/>
        </w:rPr>
        <w:t>централизации закупок товаров, работ, услуг для муниципальных заказчиков при предоставлении из республиканского бюджета межбюджетных трансфертов</w:t>
      </w:r>
      <w:r w:rsidR="00400C38" w:rsidRPr="00400C3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(далее – проект акта) и сообщает.</w:t>
      </w:r>
    </w:p>
    <w:p w:rsidR="00400C38" w:rsidRPr="00957960" w:rsidRDefault="00AA7D3E" w:rsidP="0095796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957960">
        <w:rPr>
          <w:b w:val="0"/>
          <w:sz w:val="28"/>
          <w:szCs w:val="28"/>
        </w:rPr>
        <w:t xml:space="preserve">Данный проект акта не требует проведения процедуры оценки регулирующего воздействия, так как </w:t>
      </w:r>
      <w:r w:rsidR="00754853">
        <w:rPr>
          <w:b w:val="0"/>
          <w:sz w:val="28"/>
          <w:szCs w:val="28"/>
        </w:rPr>
        <w:t xml:space="preserve">разработан </w:t>
      </w:r>
      <w:r w:rsidR="00957960" w:rsidRPr="00957960">
        <w:rPr>
          <w:b w:val="0"/>
          <w:sz w:val="28"/>
          <w:szCs w:val="28"/>
        </w:rPr>
        <w:t xml:space="preserve">в соответствии со </w:t>
      </w:r>
      <w:r w:rsidR="00957960">
        <w:rPr>
          <w:b w:val="0"/>
          <w:sz w:val="28"/>
          <w:szCs w:val="28"/>
        </w:rPr>
        <w:t xml:space="preserve">                        </w:t>
      </w:r>
      <w:r w:rsidR="00957960" w:rsidRPr="00957960">
        <w:rPr>
          <w:b w:val="0"/>
          <w:sz w:val="28"/>
          <w:szCs w:val="28"/>
        </w:rPr>
        <w:t>статьей 26 Федерального закона от 5 апреля 2013 года №</w:t>
      </w:r>
      <w:r w:rsidR="00957960">
        <w:rPr>
          <w:b w:val="0"/>
          <w:sz w:val="28"/>
          <w:szCs w:val="28"/>
        </w:rPr>
        <w:t xml:space="preserve"> </w:t>
      </w:r>
      <w:r w:rsidR="00957960" w:rsidRPr="00957960">
        <w:rPr>
          <w:b w:val="0"/>
          <w:sz w:val="28"/>
          <w:szCs w:val="28"/>
        </w:rPr>
        <w:t xml:space="preserve">44-ФЗ </w:t>
      </w:r>
      <w:r w:rsidR="00754853">
        <w:rPr>
          <w:b w:val="0"/>
          <w:sz w:val="28"/>
          <w:szCs w:val="28"/>
        </w:rPr>
        <w:t xml:space="preserve">                      </w:t>
      </w:r>
      <w:r w:rsidR="00957960" w:rsidRPr="00957960">
        <w:rPr>
          <w:b w:val="0"/>
          <w:sz w:val="28"/>
          <w:szCs w:val="28"/>
        </w:rPr>
        <w:t>«О контрактной системе в сфере закупок товаров, работ, услуг для обеспечения госуд</w:t>
      </w:r>
      <w:r w:rsidR="00754853">
        <w:rPr>
          <w:b w:val="0"/>
          <w:sz w:val="28"/>
          <w:szCs w:val="28"/>
        </w:rPr>
        <w:t>арственных и муниципальных нужд»</w:t>
      </w:r>
      <w:r w:rsidR="00957960">
        <w:rPr>
          <w:b w:val="0"/>
          <w:sz w:val="28"/>
          <w:szCs w:val="28"/>
        </w:rPr>
        <w:t xml:space="preserve"> и </w:t>
      </w:r>
      <w:r w:rsidR="00754853">
        <w:rPr>
          <w:b w:val="0"/>
          <w:sz w:val="28"/>
          <w:szCs w:val="28"/>
        </w:rPr>
        <w:t>будет обеспечиваться</w:t>
      </w:r>
      <w:r w:rsidR="00957960">
        <w:rPr>
          <w:b w:val="0"/>
          <w:sz w:val="28"/>
          <w:szCs w:val="28"/>
        </w:rPr>
        <w:t xml:space="preserve"> утвержденными бюджетными назначениями.</w:t>
      </w:r>
      <w:bookmarkStart w:id="0" w:name="_GoBack"/>
      <w:bookmarkEnd w:id="0"/>
    </w:p>
    <w:p w:rsidR="00400C38" w:rsidRPr="00400C38" w:rsidRDefault="00400C38" w:rsidP="00957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C38" w:rsidRPr="00400C38" w:rsidRDefault="00400C38" w:rsidP="00957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600" w:rsidRDefault="00F10600" w:rsidP="0040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960" w:rsidRDefault="00957960" w:rsidP="0040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C38" w:rsidRPr="00400C38" w:rsidRDefault="00400C38" w:rsidP="0040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38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  <w:r w:rsidRPr="00400C38">
        <w:rPr>
          <w:rFonts w:ascii="Times New Roman" w:hAnsi="Times New Roman" w:cs="Times New Roman"/>
          <w:sz w:val="28"/>
          <w:szCs w:val="28"/>
        </w:rPr>
        <w:tab/>
      </w:r>
      <w:r w:rsidRPr="00400C38">
        <w:rPr>
          <w:rFonts w:ascii="Times New Roman" w:hAnsi="Times New Roman" w:cs="Times New Roman"/>
          <w:sz w:val="28"/>
          <w:szCs w:val="28"/>
        </w:rPr>
        <w:tab/>
      </w:r>
      <w:r w:rsidRPr="00400C38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</w:p>
    <w:p w:rsidR="00372203" w:rsidRPr="00F10600" w:rsidRDefault="00400C38" w:rsidP="00F10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38">
        <w:rPr>
          <w:rFonts w:ascii="Times New Roman" w:hAnsi="Times New Roman" w:cs="Times New Roman"/>
          <w:sz w:val="28"/>
          <w:szCs w:val="28"/>
        </w:rPr>
        <w:t xml:space="preserve">экономического развития РСО-Алания             </w:t>
      </w:r>
      <w:r w:rsidR="00F1060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00C38">
        <w:rPr>
          <w:rFonts w:ascii="Times New Roman" w:hAnsi="Times New Roman" w:cs="Times New Roman"/>
          <w:sz w:val="28"/>
          <w:szCs w:val="28"/>
        </w:rPr>
        <w:t xml:space="preserve"> </w:t>
      </w:r>
      <w:r w:rsidR="00754853">
        <w:rPr>
          <w:rFonts w:ascii="Times New Roman" w:hAnsi="Times New Roman" w:cs="Times New Roman"/>
          <w:sz w:val="28"/>
          <w:szCs w:val="28"/>
        </w:rPr>
        <w:t xml:space="preserve">   </w:t>
      </w:r>
      <w:r w:rsidRPr="00400C38">
        <w:rPr>
          <w:rFonts w:ascii="Times New Roman" w:hAnsi="Times New Roman" w:cs="Times New Roman"/>
          <w:sz w:val="28"/>
          <w:szCs w:val="28"/>
        </w:rPr>
        <w:t xml:space="preserve">    А. Цориева</w:t>
      </w:r>
    </w:p>
    <w:sectPr w:rsidR="00372203" w:rsidRPr="00F10600" w:rsidSect="00326D3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8D"/>
    <w:rsid w:val="00031C79"/>
    <w:rsid w:val="001C1FE4"/>
    <w:rsid w:val="001D0619"/>
    <w:rsid w:val="00215A66"/>
    <w:rsid w:val="00326D37"/>
    <w:rsid w:val="00372203"/>
    <w:rsid w:val="00392EFF"/>
    <w:rsid w:val="00400C38"/>
    <w:rsid w:val="00626F58"/>
    <w:rsid w:val="00754853"/>
    <w:rsid w:val="00957960"/>
    <w:rsid w:val="00AA7D3E"/>
    <w:rsid w:val="00B24966"/>
    <w:rsid w:val="00DB448D"/>
    <w:rsid w:val="00E11964"/>
    <w:rsid w:val="00ED491B"/>
    <w:rsid w:val="00F10600"/>
    <w:rsid w:val="00F1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8D"/>
  </w:style>
  <w:style w:type="paragraph" w:styleId="1">
    <w:name w:val="heading 1"/>
    <w:basedOn w:val="a"/>
    <w:link w:val="10"/>
    <w:uiPriority w:val="9"/>
    <w:qFormat/>
    <w:rsid w:val="00957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79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8D"/>
  </w:style>
  <w:style w:type="paragraph" w:styleId="1">
    <w:name w:val="heading 1"/>
    <w:basedOn w:val="a"/>
    <w:link w:val="10"/>
    <w:uiPriority w:val="9"/>
    <w:qFormat/>
    <w:rsid w:val="00957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79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2016-07-07T13:00:00Z</cp:lastPrinted>
  <dcterms:created xsi:type="dcterms:W3CDTF">2016-07-04T08:36:00Z</dcterms:created>
  <dcterms:modified xsi:type="dcterms:W3CDTF">2016-07-07T13:03:00Z</dcterms:modified>
</cp:coreProperties>
</file>