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8" w:rsidRDefault="003E3DF8" w:rsidP="003E3DF8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EC7769" w:rsidRDefault="00EC7769" w:rsidP="003E3DF8">
      <w:pPr>
        <w:spacing w:line="240" w:lineRule="exact"/>
        <w:jc w:val="center"/>
        <w:rPr>
          <w:b/>
          <w:sz w:val="26"/>
          <w:szCs w:val="26"/>
        </w:rPr>
      </w:pPr>
    </w:p>
    <w:p w:rsidR="00EC7769" w:rsidRPr="00EC7769" w:rsidRDefault="00EC7769" w:rsidP="00A238B8">
      <w:pPr>
        <w:jc w:val="center"/>
        <w:rPr>
          <w:b/>
          <w:sz w:val="26"/>
          <w:szCs w:val="26"/>
          <w:u w:val="single"/>
        </w:rPr>
      </w:pPr>
      <w:r w:rsidRPr="00EC7769">
        <w:rPr>
          <w:b/>
          <w:sz w:val="26"/>
          <w:szCs w:val="26"/>
          <w:u w:val="single"/>
        </w:rPr>
        <w:t xml:space="preserve">Северный участок ПГС </w:t>
      </w:r>
      <w:proofErr w:type="spellStart"/>
      <w:r w:rsidRPr="00EC7769">
        <w:rPr>
          <w:b/>
          <w:sz w:val="26"/>
          <w:szCs w:val="26"/>
          <w:u w:val="single"/>
        </w:rPr>
        <w:t>Алагирского</w:t>
      </w:r>
      <w:proofErr w:type="spellEnd"/>
      <w:r w:rsidRPr="00EC7769">
        <w:rPr>
          <w:b/>
          <w:sz w:val="26"/>
          <w:szCs w:val="26"/>
          <w:u w:val="single"/>
        </w:rPr>
        <w:t xml:space="preserve"> месторождения ПГС</w:t>
      </w:r>
    </w:p>
    <w:p w:rsidR="003E3DF8" w:rsidRPr="006C67D6" w:rsidRDefault="003E3DF8" w:rsidP="003E3DF8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036"/>
      </w:tblGrid>
      <w:tr w:rsidR="001B3B4B" w:rsidRPr="006C67D6" w:rsidTr="00AB3C27">
        <w:trPr>
          <w:trHeight w:val="699"/>
        </w:trPr>
        <w:tc>
          <w:tcPr>
            <w:tcW w:w="648" w:type="dxa"/>
          </w:tcPr>
          <w:p w:rsidR="001B3B4B" w:rsidRPr="006C67D6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  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1B3B4B" w:rsidRPr="006C67D6" w:rsidRDefault="001B3B4B" w:rsidP="00AB3C27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 xml:space="preserve">Северный участок ПГС </w:t>
            </w:r>
            <w:proofErr w:type="spellStart"/>
            <w:r w:rsidRPr="00DB7ABA">
              <w:t>Алагирского</w:t>
            </w:r>
            <w:proofErr w:type="spellEnd"/>
            <w:r w:rsidRPr="00DB7ABA">
              <w:t xml:space="preserve"> месторождения ПГС</w:t>
            </w:r>
          </w:p>
        </w:tc>
      </w:tr>
      <w:tr w:rsidR="001B3B4B" w:rsidRPr="006C67D6" w:rsidTr="00AB3C27">
        <w:tc>
          <w:tcPr>
            <w:tcW w:w="648" w:type="dxa"/>
          </w:tcPr>
          <w:p w:rsidR="001B3B4B" w:rsidRPr="006C67D6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1B3B4B" w:rsidRPr="006C67D6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2016</w:t>
            </w:r>
            <w:r>
              <w:t xml:space="preserve"> </w:t>
            </w:r>
            <w:r w:rsidRPr="00DB7ABA">
              <w:t>г</w:t>
            </w:r>
            <w:r>
              <w:t>од</w:t>
            </w:r>
          </w:p>
        </w:tc>
      </w:tr>
      <w:tr w:rsidR="001B3B4B" w:rsidRPr="006C67D6" w:rsidTr="00AB3C27">
        <w:tc>
          <w:tcPr>
            <w:tcW w:w="648" w:type="dxa"/>
          </w:tcPr>
          <w:p w:rsidR="001B3B4B" w:rsidRPr="006C67D6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1B3B4B" w:rsidRPr="006C67D6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proofErr w:type="spellStart"/>
            <w:r w:rsidRPr="00DB7ABA">
              <w:t>Ардонский</w:t>
            </w:r>
            <w:proofErr w:type="spellEnd"/>
            <w:r>
              <w:t xml:space="preserve"> район</w:t>
            </w:r>
          </w:p>
        </w:tc>
      </w:tr>
      <w:tr w:rsidR="001B3B4B" w:rsidRPr="006C67D6" w:rsidTr="00AB3C27">
        <w:tc>
          <w:tcPr>
            <w:tcW w:w="648" w:type="dxa"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1B3B4B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 xml:space="preserve">Северный участок </w:t>
            </w:r>
            <w:proofErr w:type="spellStart"/>
            <w:r w:rsidRPr="00DB7ABA">
              <w:t>Алагирского</w:t>
            </w:r>
            <w:proofErr w:type="spellEnd"/>
            <w:r w:rsidRPr="00DB7ABA">
              <w:t xml:space="preserve"> месторождения ПГС, расположен в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DB7ABA">
                <w:t>4,5 км</w:t>
              </w:r>
            </w:smartTag>
            <w:r w:rsidRPr="00DB7ABA">
              <w:t xml:space="preserve"> южнее г. Ардон, в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B7ABA">
                <w:t>0,8 км</w:t>
              </w:r>
            </w:smartTag>
            <w:r w:rsidRPr="00DB7ABA">
              <w:t xml:space="preserve"> восточнее автодороги Ардон-Алагир и приуроченном к пойме р. Ардон площадью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DB7ABA">
                <w:t>3 га</w:t>
              </w:r>
            </w:smartTag>
          </w:p>
        </w:tc>
      </w:tr>
      <w:tr w:rsidR="001B3B4B" w:rsidRPr="006C67D6" w:rsidTr="00AB3C27">
        <w:tc>
          <w:tcPr>
            <w:tcW w:w="648" w:type="dxa"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914554">
              <w:rPr>
                <w:b/>
              </w:rPr>
              <w:t xml:space="preserve">( </w:t>
            </w:r>
            <w:proofErr w:type="gramEnd"/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1B3B4B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отсутствуют</w:t>
            </w:r>
          </w:p>
        </w:tc>
      </w:tr>
      <w:tr w:rsidR="001B3B4B" w:rsidRPr="006C67D6" w:rsidTr="00AB3C27">
        <w:tc>
          <w:tcPr>
            <w:tcW w:w="648" w:type="dxa"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-</w:t>
            </w:r>
          </w:p>
        </w:tc>
      </w:tr>
      <w:tr w:rsidR="001B3B4B" w:rsidRPr="00B0614E" w:rsidTr="00AB3C27">
        <w:trPr>
          <w:trHeight w:val="735"/>
        </w:trPr>
        <w:tc>
          <w:tcPr>
            <w:tcW w:w="648" w:type="dxa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1B3B4B" w:rsidRPr="00252E87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  <w:r w:rsidRPr="00073CA3">
              <w:rPr>
                <w:b/>
              </w:rPr>
              <w:t xml:space="preserve"> 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Default="001B3B4B" w:rsidP="00AB3C27">
            <w:r>
              <w:t>Министерство природных ресурсов и экологии РСО-Алания</w:t>
            </w:r>
          </w:p>
          <w:p w:rsidR="001B3B4B" w:rsidRPr="009C0C19" w:rsidRDefault="001B3B4B" w:rsidP="00AB3C27">
            <w:hyperlink r:id="rId5" w:history="1">
              <w:r w:rsidRPr="00FE7C63">
                <w:rPr>
                  <w:rStyle w:val="a3"/>
                  <w:lang w:val="en-US"/>
                </w:rPr>
                <w:t>Otdel</w:t>
              </w:r>
              <w:r w:rsidRPr="00FE7C63">
                <w:rPr>
                  <w:rStyle w:val="a3"/>
                </w:rPr>
                <w:t>.</w:t>
              </w:r>
              <w:r w:rsidRPr="00FE7C63">
                <w:rPr>
                  <w:rStyle w:val="a3"/>
                  <w:lang w:val="en-US"/>
                </w:rPr>
                <w:t>nedra</w:t>
              </w:r>
              <w:r w:rsidRPr="00FE7C63">
                <w:rPr>
                  <w:rStyle w:val="a3"/>
                </w:rPr>
                <w:t>@</w:t>
              </w:r>
              <w:r w:rsidRPr="00FE7C63">
                <w:rPr>
                  <w:rStyle w:val="a3"/>
                  <w:lang w:val="en-US"/>
                </w:rPr>
                <w:t>mail</w:t>
              </w:r>
              <w:r w:rsidRPr="00FE7C63">
                <w:rPr>
                  <w:rStyle w:val="a3"/>
                </w:rPr>
                <w:t>.</w:t>
              </w:r>
              <w:proofErr w:type="spellStart"/>
              <w:r w:rsidRPr="00FE7C6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B3B4B" w:rsidRPr="00DB7ABA" w:rsidRDefault="001B3B4B" w:rsidP="00AB3C27">
            <w:r>
              <w:t>8(8672)</w:t>
            </w:r>
            <w:r w:rsidRPr="009C0C19">
              <w:t>76-75-98</w:t>
            </w:r>
          </w:p>
        </w:tc>
      </w:tr>
      <w:tr w:rsidR="001B3B4B" w:rsidRPr="00B0614E" w:rsidTr="00AB3C27">
        <w:trPr>
          <w:trHeight w:val="735"/>
        </w:trPr>
        <w:tc>
          <w:tcPr>
            <w:tcW w:w="648" w:type="dxa"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1B3B4B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Default="001B3B4B" w:rsidP="00AB3C27">
            <w:r>
              <w:t>Начальник отдела природных ресурсов</w:t>
            </w:r>
          </w:p>
          <w:p w:rsidR="001B3B4B" w:rsidRDefault="001B3B4B" w:rsidP="00AB3C27">
            <w:proofErr w:type="spellStart"/>
            <w:r>
              <w:t>Дауева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Израиловна</w:t>
            </w:r>
            <w:proofErr w:type="spellEnd"/>
          </w:p>
          <w:p w:rsidR="001B3B4B" w:rsidRPr="009C0C19" w:rsidRDefault="001B3B4B" w:rsidP="00AB3C27">
            <w:hyperlink r:id="rId6" w:history="1">
              <w:r w:rsidRPr="00FE7C63">
                <w:rPr>
                  <w:rStyle w:val="a3"/>
                  <w:lang w:val="en-US"/>
                </w:rPr>
                <w:t>Otdel</w:t>
              </w:r>
              <w:r w:rsidRPr="00FE7C63">
                <w:rPr>
                  <w:rStyle w:val="a3"/>
                </w:rPr>
                <w:t>.</w:t>
              </w:r>
              <w:r w:rsidRPr="00FE7C63">
                <w:rPr>
                  <w:rStyle w:val="a3"/>
                  <w:lang w:val="en-US"/>
                </w:rPr>
                <w:t>nedra</w:t>
              </w:r>
              <w:r w:rsidRPr="00FE7C63">
                <w:rPr>
                  <w:rStyle w:val="a3"/>
                </w:rPr>
                <w:t>@</w:t>
              </w:r>
              <w:r w:rsidRPr="00FE7C63">
                <w:rPr>
                  <w:rStyle w:val="a3"/>
                  <w:lang w:val="en-US"/>
                </w:rPr>
                <w:t>mail</w:t>
              </w:r>
              <w:r w:rsidRPr="00FE7C63">
                <w:rPr>
                  <w:rStyle w:val="a3"/>
                </w:rPr>
                <w:t>.</w:t>
              </w:r>
              <w:proofErr w:type="spellStart"/>
              <w:r w:rsidRPr="00FE7C6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B3B4B" w:rsidRPr="009C0C19" w:rsidRDefault="001B3B4B" w:rsidP="00AB3C27">
            <w:r>
              <w:t>8(8672)</w:t>
            </w:r>
            <w:r w:rsidRPr="009C0C19">
              <w:t>76-75-98</w:t>
            </w:r>
          </w:p>
        </w:tc>
      </w:tr>
      <w:tr w:rsidR="001B3B4B" w:rsidRPr="00B0614E" w:rsidTr="00AB3C27">
        <w:trPr>
          <w:trHeight w:val="735"/>
        </w:trPr>
        <w:tc>
          <w:tcPr>
            <w:tcW w:w="648" w:type="dxa"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 xml:space="preserve">РСО-Алания, </w:t>
            </w:r>
            <w:proofErr w:type="spellStart"/>
            <w:r w:rsidRPr="00DB7ABA">
              <w:t>Ардонский</w:t>
            </w:r>
            <w:proofErr w:type="spellEnd"/>
            <w:r w:rsidRPr="00DB7ABA">
              <w:t xml:space="preserve"> район, в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DB7ABA">
                <w:t>4,5 км</w:t>
              </w:r>
            </w:smartTag>
            <w:r w:rsidRPr="00DB7ABA">
              <w:t xml:space="preserve"> южнее г. Ардон</w:t>
            </w:r>
          </w:p>
        </w:tc>
      </w:tr>
      <w:tr w:rsidR="001B3B4B" w:rsidRPr="00B0614E" w:rsidTr="00AB3C27">
        <w:tc>
          <w:tcPr>
            <w:tcW w:w="648" w:type="dxa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9C0C19" w:rsidRDefault="001B3B4B" w:rsidP="00AB3C27">
            <w:r>
              <w:t>муниципальная</w:t>
            </w:r>
          </w:p>
        </w:tc>
      </w:tr>
      <w:tr w:rsidR="001B3B4B" w:rsidRPr="00B0614E" w:rsidTr="00AB3C27">
        <w:trPr>
          <w:trHeight w:val="285"/>
        </w:trPr>
        <w:tc>
          <w:tcPr>
            <w:tcW w:w="648" w:type="dxa"/>
            <w:vMerge w:val="restart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Удаленность участка (в км)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036" w:type="dxa"/>
          </w:tcPr>
          <w:p w:rsidR="001B3B4B" w:rsidRPr="00DB7ABA" w:rsidRDefault="001B3B4B" w:rsidP="00AB3C27"/>
        </w:tc>
      </w:tr>
      <w:tr w:rsidR="001B3B4B" w:rsidRPr="00B0614E" w:rsidTr="00AB3C27">
        <w:trPr>
          <w:trHeight w:val="267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1B3B4B" w:rsidRPr="00DB7ABA" w:rsidRDefault="001B3B4B" w:rsidP="00AB3C27"/>
        </w:tc>
      </w:tr>
      <w:tr w:rsidR="001B3B4B" w:rsidRPr="00B0614E" w:rsidTr="00AB3C27">
        <w:trPr>
          <w:trHeight w:val="27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5</w:t>
            </w:r>
          </w:p>
        </w:tc>
      </w:tr>
      <w:tr w:rsidR="001B3B4B" w:rsidRPr="00B0614E" w:rsidTr="00AB3C27">
        <w:trPr>
          <w:trHeight w:val="27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0,8</w:t>
            </w:r>
          </w:p>
        </w:tc>
      </w:tr>
      <w:tr w:rsidR="001B3B4B" w:rsidRPr="00B0614E" w:rsidTr="00AB3C27">
        <w:trPr>
          <w:trHeight w:val="195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38</w:t>
            </w:r>
          </w:p>
        </w:tc>
      </w:tr>
      <w:tr w:rsidR="001B3B4B" w:rsidRPr="00B0614E" w:rsidTr="00AB3C27">
        <w:trPr>
          <w:trHeight w:val="516"/>
        </w:trPr>
        <w:tc>
          <w:tcPr>
            <w:tcW w:w="648" w:type="dxa"/>
            <w:vMerge w:val="restart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1B3B4B" w:rsidRPr="00DB7ABA" w:rsidRDefault="001B3B4B" w:rsidP="00AB3C27"/>
        </w:tc>
      </w:tr>
      <w:tr w:rsidR="001B3B4B" w:rsidRPr="00B0614E" w:rsidTr="00AB3C27">
        <w:trPr>
          <w:trHeight w:val="285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58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17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3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3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7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отсутствует</w:t>
            </w:r>
          </w:p>
        </w:tc>
      </w:tr>
      <w:tr w:rsidR="001B3B4B" w:rsidRPr="00B0614E" w:rsidTr="00AB3C27">
        <w:trPr>
          <w:trHeight w:val="271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отсутствуют</w:t>
            </w:r>
          </w:p>
        </w:tc>
      </w:tr>
      <w:tr w:rsidR="001B3B4B" w:rsidRPr="00B0614E" w:rsidTr="00AB3C27">
        <w:trPr>
          <w:trHeight w:val="340"/>
        </w:trPr>
        <w:tc>
          <w:tcPr>
            <w:tcW w:w="648" w:type="dxa"/>
            <w:vMerge/>
          </w:tcPr>
          <w:p w:rsidR="001B3B4B" w:rsidRDefault="001B3B4B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1B3B4B" w:rsidRPr="00DB7ABA" w:rsidRDefault="001B3B4B" w:rsidP="00AB3C27">
            <w:r>
              <w:t>отсутствуют</w:t>
            </w:r>
          </w:p>
        </w:tc>
      </w:tr>
      <w:tr w:rsidR="001B3B4B" w:rsidRPr="00B0614E" w:rsidTr="00AB3C27">
        <w:tc>
          <w:tcPr>
            <w:tcW w:w="648" w:type="dxa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1B3B4B" w:rsidRPr="00073CA3" w:rsidRDefault="001B3B4B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 xml:space="preserve">Площадь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DB7ABA">
                <w:t>3 га</w:t>
              </w:r>
            </w:smartTag>
            <w:r w:rsidRPr="00DB7ABA">
              <w:t>.</w:t>
            </w:r>
          </w:p>
          <w:p w:rsidR="001B3B4B" w:rsidRPr="00DB7ABA" w:rsidRDefault="001B3B4B" w:rsidP="00AB3C27">
            <w:pPr>
              <w:rPr>
                <w:vertAlign w:val="superscript"/>
              </w:rPr>
            </w:pPr>
            <w:r w:rsidRPr="00DB7ABA">
              <w:t>Запасы ПГС по состоянию на 01.01.2013г. составляют С</w:t>
            </w:r>
            <w:r w:rsidRPr="00DB7ABA">
              <w:rPr>
                <w:vertAlign w:val="subscript"/>
              </w:rPr>
              <w:t>2</w:t>
            </w:r>
            <w:r w:rsidRPr="00DB7ABA">
              <w:t>- 600 тыс</w:t>
            </w:r>
            <w:proofErr w:type="gramStart"/>
            <w:r w:rsidRPr="00DB7ABA">
              <w:t>.м</w:t>
            </w:r>
            <w:proofErr w:type="gramEnd"/>
            <w:r w:rsidRPr="00DB7ABA">
              <w:rPr>
                <w:vertAlign w:val="superscript"/>
              </w:rPr>
              <w:t>3</w:t>
            </w:r>
          </w:p>
          <w:p w:rsidR="001B3B4B" w:rsidRPr="00DB7ABA" w:rsidRDefault="001B3B4B" w:rsidP="00AB3C27">
            <w:r w:rsidRPr="00DB7ABA">
              <w:t>Координаты участка:</w:t>
            </w:r>
          </w:p>
          <w:p w:rsidR="001B3B4B" w:rsidRPr="00DB7ABA" w:rsidRDefault="001B3B4B" w:rsidP="00AB3C27">
            <w:pPr>
              <w:pStyle w:val="2"/>
              <w:spacing w:line="240" w:lineRule="auto"/>
              <w:jc w:val="left"/>
              <w:rPr>
                <w:szCs w:val="24"/>
              </w:rPr>
            </w:pPr>
            <w:r w:rsidRPr="00DB7ABA">
              <w:rPr>
                <w:szCs w:val="24"/>
              </w:rPr>
              <w:t>43</w:t>
            </w:r>
            <w:r w:rsidRPr="00DB7ABA">
              <w:rPr>
                <w:szCs w:val="24"/>
                <w:vertAlign w:val="superscript"/>
              </w:rPr>
              <w:t xml:space="preserve">0 </w:t>
            </w:r>
            <w:r w:rsidRPr="00DB7ABA">
              <w:rPr>
                <w:szCs w:val="24"/>
              </w:rPr>
              <w:t>07</w:t>
            </w:r>
            <w:r w:rsidRPr="00DB7ABA">
              <w:rPr>
                <w:szCs w:val="24"/>
                <w:vertAlign w:val="superscript"/>
              </w:rPr>
              <w:t xml:space="preserve">/ </w:t>
            </w:r>
            <w:r w:rsidRPr="00DB7ABA">
              <w:rPr>
                <w:szCs w:val="24"/>
              </w:rPr>
              <w:t>55,57</w:t>
            </w:r>
            <w:r w:rsidRPr="00DB7ABA">
              <w:rPr>
                <w:szCs w:val="24"/>
                <w:vertAlign w:val="superscript"/>
              </w:rPr>
              <w:t xml:space="preserve">// </w:t>
            </w:r>
            <w:r w:rsidRPr="00DB7ABA">
              <w:rPr>
                <w:szCs w:val="24"/>
              </w:rPr>
              <w:t>северной широты</w:t>
            </w:r>
          </w:p>
          <w:p w:rsidR="001B3B4B" w:rsidRPr="00DB7ABA" w:rsidRDefault="001B3B4B" w:rsidP="00AB3C27">
            <w:pPr>
              <w:pStyle w:val="2"/>
              <w:spacing w:line="240" w:lineRule="auto"/>
              <w:jc w:val="left"/>
              <w:rPr>
                <w:szCs w:val="24"/>
              </w:rPr>
            </w:pPr>
            <w:r w:rsidRPr="00DB7ABA">
              <w:rPr>
                <w:szCs w:val="24"/>
              </w:rPr>
              <w:t>44</w:t>
            </w:r>
            <w:r w:rsidRPr="00DB7ABA">
              <w:rPr>
                <w:szCs w:val="24"/>
                <w:vertAlign w:val="superscript"/>
              </w:rPr>
              <w:t xml:space="preserve">0 </w:t>
            </w:r>
            <w:r w:rsidRPr="00DB7ABA">
              <w:rPr>
                <w:szCs w:val="24"/>
              </w:rPr>
              <w:t>16</w:t>
            </w:r>
            <w:r w:rsidRPr="00DB7ABA">
              <w:rPr>
                <w:szCs w:val="24"/>
                <w:vertAlign w:val="superscript"/>
              </w:rPr>
              <w:t xml:space="preserve">/ </w:t>
            </w:r>
            <w:r w:rsidRPr="00DB7ABA">
              <w:rPr>
                <w:szCs w:val="24"/>
              </w:rPr>
              <w:t>37,33</w:t>
            </w:r>
            <w:r w:rsidRPr="00DB7ABA">
              <w:rPr>
                <w:szCs w:val="24"/>
                <w:vertAlign w:val="superscript"/>
              </w:rPr>
              <w:t xml:space="preserve">//   </w:t>
            </w:r>
            <w:r w:rsidRPr="00DB7ABA">
              <w:rPr>
                <w:szCs w:val="24"/>
              </w:rPr>
              <w:t>восточной долготы</w:t>
            </w:r>
          </w:p>
          <w:p w:rsidR="001B3B4B" w:rsidRPr="00DB7ABA" w:rsidRDefault="001B3B4B" w:rsidP="00AB3C27"/>
        </w:tc>
      </w:tr>
      <w:tr w:rsidR="001B3B4B" w:rsidRPr="00B0614E" w:rsidTr="00AB3C27">
        <w:tc>
          <w:tcPr>
            <w:tcW w:w="648" w:type="dxa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1B3B4B" w:rsidRPr="006178EB" w:rsidRDefault="001B3B4B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Разведка и добыча участка недр</w:t>
            </w:r>
          </w:p>
        </w:tc>
      </w:tr>
      <w:tr w:rsidR="001B3B4B" w:rsidRPr="00B0614E" w:rsidTr="00AB3C27">
        <w:tc>
          <w:tcPr>
            <w:tcW w:w="648" w:type="dxa"/>
          </w:tcPr>
          <w:p w:rsidR="001B3B4B" w:rsidRPr="00B0614E" w:rsidRDefault="001B3B4B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1B3B4B" w:rsidRDefault="001B3B4B" w:rsidP="00AB3C27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1B3B4B" w:rsidRPr="00262C25" w:rsidRDefault="001B3B4B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1B3B4B" w:rsidRPr="00DB7ABA" w:rsidRDefault="001B3B4B" w:rsidP="00AB3C27">
            <w:r w:rsidRPr="00DB7ABA">
              <w:t>Необходимо проведение разведки участка недр.</w:t>
            </w:r>
            <w:r>
              <w:t xml:space="preserve"> Применение в области строительства, для производства инертных строительных материалов, отсыпки автодорог.</w:t>
            </w:r>
          </w:p>
        </w:tc>
      </w:tr>
    </w:tbl>
    <w:p w:rsidR="00AE7BE1" w:rsidRDefault="00AE7BE1">
      <w:bookmarkStart w:id="0" w:name="_GoBack"/>
      <w:bookmarkEnd w:id="0"/>
    </w:p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9"/>
    <w:rsid w:val="001B3B4B"/>
    <w:rsid w:val="003E3DF8"/>
    <w:rsid w:val="004D5859"/>
    <w:rsid w:val="009E2B96"/>
    <w:rsid w:val="00A238B8"/>
    <w:rsid w:val="00AE7BE1"/>
    <w:rsid w:val="00EC7769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3DF8"/>
    <w:pPr>
      <w:spacing w:line="360" w:lineRule="auto"/>
      <w:ind w:firstLine="12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E3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B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3DF8"/>
    <w:pPr>
      <w:spacing w:line="360" w:lineRule="auto"/>
      <w:ind w:firstLine="12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E3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B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.nedra@mail.ru" TargetMode="External"/><Relationship Id="rId5" Type="http://schemas.openxmlformats.org/officeDocument/2006/relationships/hyperlink" Target="mailto:Otdel.ne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2016-01-28T10:51:00Z</dcterms:created>
  <dcterms:modified xsi:type="dcterms:W3CDTF">2016-03-18T06:34:00Z</dcterms:modified>
</cp:coreProperties>
</file>