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8A" w:rsidRDefault="00E0208A" w:rsidP="00E0208A">
      <w:pPr>
        <w:spacing w:line="276" w:lineRule="auto"/>
        <w:jc w:val="center"/>
        <w:rPr>
          <w:b/>
          <w:sz w:val="27"/>
          <w:szCs w:val="27"/>
        </w:rPr>
      </w:pPr>
      <w:r w:rsidRPr="00E0208A">
        <w:rPr>
          <w:b/>
          <w:sz w:val="27"/>
          <w:szCs w:val="27"/>
        </w:rPr>
        <w:t xml:space="preserve">Лечебно-оздоровительные местности </w:t>
      </w:r>
    </w:p>
    <w:p w:rsidR="00E0208A" w:rsidRPr="00E0208A" w:rsidRDefault="00E0208A" w:rsidP="00E0208A">
      <w:pPr>
        <w:spacing w:line="276" w:lineRule="auto"/>
        <w:jc w:val="center"/>
        <w:rPr>
          <w:b/>
          <w:sz w:val="27"/>
          <w:szCs w:val="27"/>
        </w:rPr>
      </w:pPr>
      <w:r w:rsidRPr="00E0208A">
        <w:rPr>
          <w:b/>
          <w:sz w:val="27"/>
          <w:szCs w:val="27"/>
        </w:rPr>
        <w:t xml:space="preserve">Республики Северная Осетия-Алания </w:t>
      </w:r>
    </w:p>
    <w:p w:rsidR="00E0208A" w:rsidRPr="00E0208A" w:rsidRDefault="00E0208A" w:rsidP="00E0208A">
      <w:pPr>
        <w:spacing w:line="276" w:lineRule="auto"/>
        <w:rPr>
          <w:b/>
          <w:sz w:val="26"/>
          <w:szCs w:val="26"/>
        </w:rPr>
      </w:pPr>
    </w:p>
    <w:p w:rsidR="00E0208A" w:rsidRPr="00E0208A" w:rsidRDefault="00E0208A" w:rsidP="00401B04">
      <w:pPr>
        <w:spacing w:line="276" w:lineRule="auto"/>
        <w:ind w:firstLine="709"/>
        <w:rPr>
          <w:b/>
          <w:sz w:val="27"/>
          <w:szCs w:val="27"/>
        </w:rPr>
      </w:pPr>
      <w:r w:rsidRPr="00E0208A">
        <w:rPr>
          <w:b/>
          <w:sz w:val="27"/>
          <w:szCs w:val="27"/>
        </w:rPr>
        <w:t>1. Курортная зона пригорода г. Владикавказа</w:t>
      </w:r>
    </w:p>
    <w:p w:rsidR="00E0208A" w:rsidRPr="00E0208A" w:rsidRDefault="00E0208A" w:rsidP="00401B04">
      <w:pPr>
        <w:spacing w:line="276" w:lineRule="auto"/>
        <w:ind w:firstLine="709"/>
        <w:jc w:val="both"/>
        <w:rPr>
          <w:sz w:val="26"/>
          <w:szCs w:val="26"/>
        </w:rPr>
      </w:pPr>
      <w:r w:rsidRPr="00E0208A">
        <w:rPr>
          <w:sz w:val="26"/>
          <w:szCs w:val="26"/>
        </w:rPr>
        <w:t xml:space="preserve">Расположена на южной окраине г. Владикавказа в границах округа санитарной охраны, утвержденного Постановлением </w:t>
      </w:r>
      <w:proofErr w:type="gramStart"/>
      <w:r w:rsidRPr="00E0208A">
        <w:rPr>
          <w:sz w:val="26"/>
          <w:szCs w:val="26"/>
        </w:rPr>
        <w:t>СМ</w:t>
      </w:r>
      <w:proofErr w:type="gramEnd"/>
      <w:r w:rsidRPr="00E0208A">
        <w:rPr>
          <w:sz w:val="26"/>
          <w:szCs w:val="26"/>
        </w:rPr>
        <w:t xml:space="preserve"> РСФСР № 442 от 18.11.1987 г. </w:t>
      </w:r>
    </w:p>
    <w:p w:rsidR="00E0208A" w:rsidRPr="00E0208A" w:rsidRDefault="00E0208A" w:rsidP="00401B04">
      <w:pPr>
        <w:spacing w:line="276" w:lineRule="auto"/>
        <w:ind w:firstLine="709"/>
        <w:jc w:val="both"/>
        <w:rPr>
          <w:b/>
          <w:sz w:val="26"/>
          <w:szCs w:val="26"/>
        </w:rPr>
      </w:pPr>
      <w:r w:rsidRPr="00E0208A">
        <w:rPr>
          <w:b/>
          <w:sz w:val="26"/>
          <w:szCs w:val="26"/>
        </w:rPr>
        <w:t>Лечебные факторы.</w:t>
      </w:r>
    </w:p>
    <w:p w:rsidR="00E0208A" w:rsidRPr="00E0208A" w:rsidRDefault="00E0208A" w:rsidP="00401B04">
      <w:pPr>
        <w:spacing w:line="276" w:lineRule="auto"/>
        <w:ind w:firstLine="709"/>
        <w:jc w:val="both"/>
        <w:rPr>
          <w:sz w:val="26"/>
          <w:szCs w:val="26"/>
        </w:rPr>
      </w:pPr>
      <w:r w:rsidRPr="00E0208A">
        <w:rPr>
          <w:sz w:val="26"/>
          <w:szCs w:val="26"/>
        </w:rPr>
        <w:t xml:space="preserve">Минеральные воды </w:t>
      </w:r>
      <w:proofErr w:type="spellStart"/>
      <w:r w:rsidRPr="00E0208A">
        <w:rPr>
          <w:sz w:val="26"/>
          <w:szCs w:val="26"/>
        </w:rPr>
        <w:t>Редантского</w:t>
      </w:r>
      <w:proofErr w:type="spellEnd"/>
      <w:r w:rsidRPr="00E0208A">
        <w:rPr>
          <w:sz w:val="26"/>
          <w:szCs w:val="26"/>
        </w:rPr>
        <w:t xml:space="preserve"> месторождения (</w:t>
      </w:r>
      <w:proofErr w:type="spellStart"/>
      <w:r w:rsidRPr="00E0208A">
        <w:rPr>
          <w:sz w:val="26"/>
          <w:szCs w:val="26"/>
        </w:rPr>
        <w:t>недропользователь</w:t>
      </w:r>
      <w:proofErr w:type="spellEnd"/>
      <w:r w:rsidRPr="00E0208A">
        <w:rPr>
          <w:sz w:val="26"/>
          <w:szCs w:val="26"/>
        </w:rPr>
        <w:t xml:space="preserve"> ООО СКО «Курорты Осетии», лицензия ВЛК №00089МЭ от 12.11.1993</w:t>
      </w:r>
      <w:r w:rsidR="00401B04">
        <w:rPr>
          <w:sz w:val="26"/>
          <w:szCs w:val="26"/>
        </w:rPr>
        <w:t> </w:t>
      </w:r>
      <w:r w:rsidRPr="00E0208A">
        <w:rPr>
          <w:sz w:val="26"/>
          <w:szCs w:val="26"/>
        </w:rPr>
        <w:t xml:space="preserve">г.), расположенного в 8 км южнее г. Владикавказ, на левом берегу реки Терек, у поселка </w:t>
      </w:r>
      <w:proofErr w:type="spellStart"/>
      <w:r w:rsidRPr="00E0208A">
        <w:rPr>
          <w:sz w:val="26"/>
          <w:szCs w:val="26"/>
        </w:rPr>
        <w:t>Редант</w:t>
      </w:r>
      <w:proofErr w:type="spellEnd"/>
      <w:r w:rsidRPr="00E0208A">
        <w:rPr>
          <w:sz w:val="26"/>
          <w:szCs w:val="26"/>
        </w:rPr>
        <w:t>-</w:t>
      </w:r>
      <w:proofErr w:type="gramStart"/>
      <w:r w:rsidRPr="00E0208A">
        <w:rPr>
          <w:sz w:val="26"/>
          <w:szCs w:val="26"/>
          <w:lang w:val="en-US"/>
        </w:rPr>
        <w:t>II</w:t>
      </w:r>
      <w:proofErr w:type="gramEnd"/>
      <w:r w:rsidRPr="00E0208A">
        <w:rPr>
          <w:sz w:val="26"/>
          <w:szCs w:val="26"/>
        </w:rPr>
        <w:t>. Эксплуатационные запасы составляют 704 м</w:t>
      </w:r>
      <w:r w:rsidRPr="00E0208A">
        <w:rPr>
          <w:sz w:val="26"/>
          <w:szCs w:val="26"/>
          <w:vertAlign w:val="superscript"/>
        </w:rPr>
        <w:t>3</w:t>
      </w:r>
      <w:r w:rsidRPr="00E0208A">
        <w:rPr>
          <w:sz w:val="26"/>
          <w:szCs w:val="26"/>
        </w:rPr>
        <w:t>/</w:t>
      </w:r>
      <w:proofErr w:type="spellStart"/>
      <w:r w:rsidRPr="00E0208A">
        <w:rPr>
          <w:sz w:val="26"/>
          <w:szCs w:val="26"/>
        </w:rPr>
        <w:t>сут</w:t>
      </w:r>
      <w:proofErr w:type="spellEnd"/>
      <w:r w:rsidRPr="00E0208A">
        <w:rPr>
          <w:sz w:val="26"/>
          <w:szCs w:val="26"/>
        </w:rPr>
        <w:t>. по категории</w:t>
      </w:r>
      <w:proofErr w:type="gramStart"/>
      <w:r w:rsidRPr="00E0208A">
        <w:rPr>
          <w:sz w:val="26"/>
          <w:szCs w:val="26"/>
        </w:rPr>
        <w:t xml:space="preserve"> В</w:t>
      </w:r>
      <w:proofErr w:type="gramEnd"/>
      <w:r w:rsidRPr="00E0208A">
        <w:rPr>
          <w:sz w:val="26"/>
          <w:szCs w:val="26"/>
        </w:rPr>
        <w:t xml:space="preserve"> (протокол ГКЗ №13 от 13.11.1981</w:t>
      </w:r>
      <w:r w:rsidR="00401B04">
        <w:rPr>
          <w:sz w:val="26"/>
          <w:szCs w:val="26"/>
        </w:rPr>
        <w:t xml:space="preserve"> </w:t>
      </w:r>
      <w:r w:rsidRPr="00E0208A">
        <w:rPr>
          <w:sz w:val="26"/>
          <w:szCs w:val="26"/>
        </w:rPr>
        <w:t xml:space="preserve">г.). Согласно заключению ФГУ «Пятигорский ГНИИК </w:t>
      </w:r>
      <w:proofErr w:type="spellStart"/>
      <w:r w:rsidRPr="00E0208A">
        <w:rPr>
          <w:sz w:val="26"/>
          <w:szCs w:val="26"/>
        </w:rPr>
        <w:t>Росздрава</w:t>
      </w:r>
      <w:proofErr w:type="spellEnd"/>
      <w:r w:rsidRPr="00E0208A">
        <w:rPr>
          <w:sz w:val="26"/>
          <w:szCs w:val="26"/>
        </w:rPr>
        <w:t xml:space="preserve">» от 22.09.2006 г. №995, минеральная вода скважины 4э относится к среднеминерализованным </w:t>
      </w:r>
      <w:proofErr w:type="spellStart"/>
      <w:r w:rsidRPr="00E0208A">
        <w:rPr>
          <w:sz w:val="26"/>
          <w:szCs w:val="26"/>
        </w:rPr>
        <w:t>среднесульфидным</w:t>
      </w:r>
      <w:proofErr w:type="spellEnd"/>
      <w:r w:rsidRPr="00E0208A">
        <w:rPr>
          <w:sz w:val="26"/>
          <w:szCs w:val="26"/>
        </w:rPr>
        <w:t xml:space="preserve"> водам хлоридно-сульфатного натриево-магниево-кальциевого состава, нейтральной реакции среды, холодным. Применяется при лечении заболеваний опорно-двигательного аппарата, центральной и периферической нервной системы, некоторых профессиональных заболеваний и нарушений обмена веществ, некоторых заболеваний кожи и женской половой сферы. Гидроминеральная база представлена двумя эксплуатационными скважинами 4р, 4э, состоящими на балансе ООО СКО «Курорты Осетии». Использование: </w:t>
      </w:r>
      <w:proofErr w:type="spellStart"/>
      <w:r w:rsidRPr="00E0208A">
        <w:rPr>
          <w:sz w:val="26"/>
          <w:szCs w:val="26"/>
        </w:rPr>
        <w:t>бальнеолечение</w:t>
      </w:r>
      <w:proofErr w:type="spellEnd"/>
      <w:r w:rsidRPr="00E0208A">
        <w:rPr>
          <w:sz w:val="26"/>
          <w:szCs w:val="26"/>
        </w:rPr>
        <w:t>. Потребители: санаторий «Осетия», ГУ санаторий «Осетия», санаторий-профилакторий «Сосновая роща».</w:t>
      </w:r>
    </w:p>
    <w:p w:rsidR="00E0208A" w:rsidRPr="00E0208A" w:rsidRDefault="00E0208A" w:rsidP="00401B04">
      <w:pPr>
        <w:spacing w:line="276" w:lineRule="auto"/>
        <w:ind w:firstLine="709"/>
        <w:jc w:val="both"/>
        <w:rPr>
          <w:sz w:val="26"/>
          <w:szCs w:val="26"/>
        </w:rPr>
      </w:pPr>
      <w:r w:rsidRPr="00E0208A">
        <w:rPr>
          <w:sz w:val="26"/>
          <w:szCs w:val="26"/>
        </w:rPr>
        <w:t>Глины-</w:t>
      </w:r>
      <w:proofErr w:type="spellStart"/>
      <w:r w:rsidRPr="00E0208A">
        <w:rPr>
          <w:sz w:val="26"/>
          <w:szCs w:val="26"/>
        </w:rPr>
        <w:t>тереклиты</w:t>
      </w:r>
      <w:proofErr w:type="spellEnd"/>
      <w:r w:rsidRPr="00E0208A">
        <w:rPr>
          <w:sz w:val="26"/>
          <w:szCs w:val="26"/>
        </w:rPr>
        <w:t xml:space="preserve"> </w:t>
      </w:r>
      <w:proofErr w:type="spellStart"/>
      <w:r w:rsidRPr="00E0208A">
        <w:rPr>
          <w:sz w:val="26"/>
          <w:szCs w:val="26"/>
        </w:rPr>
        <w:t>Лысогорского</w:t>
      </w:r>
      <w:proofErr w:type="spellEnd"/>
      <w:r w:rsidRPr="00E0208A">
        <w:rPr>
          <w:sz w:val="26"/>
          <w:szCs w:val="26"/>
        </w:rPr>
        <w:t xml:space="preserve"> месторождения, расположенного в 3-</w:t>
      </w:r>
      <w:smartTag w:uri="urn:schemas-microsoft-com:office:smarttags" w:element="metricconverter">
        <w:smartTagPr>
          <w:attr w:name="ProductID" w:val="5 км"/>
        </w:smartTagPr>
        <w:r w:rsidRPr="00E0208A">
          <w:rPr>
            <w:sz w:val="26"/>
            <w:szCs w:val="26"/>
          </w:rPr>
          <w:t>5 км</w:t>
        </w:r>
      </w:smartTag>
      <w:proofErr w:type="gramStart"/>
      <w:r w:rsidRPr="00E0208A">
        <w:rPr>
          <w:sz w:val="26"/>
          <w:szCs w:val="26"/>
        </w:rPr>
        <w:t>.</w:t>
      </w:r>
      <w:proofErr w:type="gramEnd"/>
      <w:r w:rsidRPr="00E0208A">
        <w:rPr>
          <w:sz w:val="26"/>
          <w:szCs w:val="26"/>
        </w:rPr>
        <w:t xml:space="preserve"> </w:t>
      </w:r>
      <w:proofErr w:type="gramStart"/>
      <w:r w:rsidRPr="00E0208A">
        <w:rPr>
          <w:sz w:val="26"/>
          <w:szCs w:val="26"/>
        </w:rPr>
        <w:t>ю</w:t>
      </w:r>
      <w:proofErr w:type="gramEnd"/>
      <w:r w:rsidRPr="00E0208A">
        <w:rPr>
          <w:sz w:val="26"/>
          <w:szCs w:val="26"/>
        </w:rPr>
        <w:t xml:space="preserve">го-западнее г. Владикавказа, у подножья горы Лысая, в </w:t>
      </w:r>
      <w:smartTag w:uri="urn:schemas-microsoft-com:office:smarttags" w:element="metricconverter">
        <w:smartTagPr>
          <w:attr w:name="ProductID" w:val="1,5 км"/>
        </w:smartTagPr>
        <w:r w:rsidRPr="00E0208A">
          <w:rPr>
            <w:sz w:val="26"/>
            <w:szCs w:val="26"/>
          </w:rPr>
          <w:t>1,5 км</w:t>
        </w:r>
      </w:smartTag>
      <w:r w:rsidRPr="00E0208A">
        <w:rPr>
          <w:sz w:val="26"/>
          <w:szCs w:val="26"/>
        </w:rPr>
        <w:t>. от её вершины (перспективный лицензионный участок недр). Эксплуатационные запасы составляют 376 тыс.</w:t>
      </w:r>
      <w:r w:rsidR="00401B04">
        <w:rPr>
          <w:sz w:val="26"/>
          <w:szCs w:val="26"/>
        </w:rPr>
        <w:t xml:space="preserve"> </w:t>
      </w:r>
      <w:r w:rsidRPr="00E0208A">
        <w:rPr>
          <w:sz w:val="26"/>
          <w:szCs w:val="26"/>
        </w:rPr>
        <w:t>куб.</w:t>
      </w:r>
      <w:r w:rsidR="00401B04">
        <w:rPr>
          <w:sz w:val="26"/>
          <w:szCs w:val="26"/>
        </w:rPr>
        <w:t xml:space="preserve"> </w:t>
      </w:r>
      <w:r w:rsidRPr="00E0208A">
        <w:rPr>
          <w:sz w:val="26"/>
          <w:szCs w:val="26"/>
        </w:rPr>
        <w:t>м. по категориям</w:t>
      </w:r>
      <w:proofErr w:type="gramStart"/>
      <w:r w:rsidRPr="00E0208A">
        <w:rPr>
          <w:sz w:val="26"/>
          <w:szCs w:val="26"/>
        </w:rPr>
        <w:t xml:space="preserve"> А</w:t>
      </w:r>
      <w:proofErr w:type="gramEnd"/>
      <w:r w:rsidRPr="00E0208A">
        <w:rPr>
          <w:sz w:val="26"/>
          <w:szCs w:val="26"/>
        </w:rPr>
        <w:t>+В+С</w:t>
      </w:r>
      <w:r w:rsidRPr="00E0208A">
        <w:rPr>
          <w:sz w:val="26"/>
          <w:szCs w:val="26"/>
          <w:vertAlign w:val="subscript"/>
        </w:rPr>
        <w:t>1</w:t>
      </w:r>
      <w:r w:rsidRPr="00E0208A">
        <w:rPr>
          <w:sz w:val="26"/>
          <w:szCs w:val="26"/>
        </w:rPr>
        <w:t xml:space="preserve"> (протокол ТКЗ №1565 от 16.02.2001</w:t>
      </w:r>
      <w:r w:rsidR="00401B04">
        <w:rPr>
          <w:sz w:val="26"/>
          <w:szCs w:val="26"/>
        </w:rPr>
        <w:t> </w:t>
      </w:r>
      <w:r w:rsidRPr="00E0208A">
        <w:rPr>
          <w:sz w:val="26"/>
          <w:szCs w:val="26"/>
        </w:rPr>
        <w:t xml:space="preserve">г.). Согласно «Кондициям на </w:t>
      </w:r>
      <w:proofErr w:type="spellStart"/>
      <w:r w:rsidRPr="00E0208A">
        <w:rPr>
          <w:sz w:val="26"/>
          <w:szCs w:val="26"/>
        </w:rPr>
        <w:t>тереклитовые</w:t>
      </w:r>
      <w:proofErr w:type="spellEnd"/>
      <w:r w:rsidRPr="00E0208A">
        <w:rPr>
          <w:sz w:val="26"/>
          <w:szCs w:val="26"/>
        </w:rPr>
        <w:t xml:space="preserve"> лечебные грязи </w:t>
      </w:r>
      <w:proofErr w:type="spellStart"/>
      <w:r w:rsidRPr="00E0208A">
        <w:rPr>
          <w:sz w:val="26"/>
          <w:szCs w:val="26"/>
        </w:rPr>
        <w:t>Лысогорского</w:t>
      </w:r>
      <w:proofErr w:type="spellEnd"/>
      <w:r w:rsidRPr="00E0208A">
        <w:rPr>
          <w:sz w:val="26"/>
          <w:szCs w:val="26"/>
        </w:rPr>
        <w:t xml:space="preserve"> месторождения», разработанным в 1990 году Всесоюзным научным центром медицинской реабилитации и физической терапии Минздрава СССР, грязи на основе глин-</w:t>
      </w:r>
      <w:proofErr w:type="spellStart"/>
      <w:r w:rsidRPr="00E0208A">
        <w:rPr>
          <w:sz w:val="26"/>
          <w:szCs w:val="26"/>
        </w:rPr>
        <w:t>тереклитов</w:t>
      </w:r>
      <w:proofErr w:type="spellEnd"/>
      <w:r w:rsidRPr="00E0208A">
        <w:rPr>
          <w:sz w:val="26"/>
          <w:szCs w:val="26"/>
        </w:rPr>
        <w:t xml:space="preserve"> рекомендованы для лечения заболеваний опорно-двигательного аппарата, центральной и периферической нервной системы, органов пищеварения и гинекологических заболеваний. </w:t>
      </w:r>
    </w:p>
    <w:p w:rsidR="00E0208A" w:rsidRDefault="00E0208A" w:rsidP="00401B04">
      <w:pPr>
        <w:spacing w:line="276" w:lineRule="auto"/>
        <w:ind w:firstLine="709"/>
        <w:rPr>
          <w:b/>
          <w:sz w:val="26"/>
          <w:szCs w:val="26"/>
        </w:rPr>
      </w:pPr>
    </w:p>
    <w:p w:rsidR="00E0208A" w:rsidRPr="00E0208A" w:rsidRDefault="00E0208A" w:rsidP="00401B04">
      <w:pPr>
        <w:spacing w:line="276" w:lineRule="auto"/>
        <w:ind w:firstLine="709"/>
        <w:rPr>
          <w:b/>
          <w:sz w:val="27"/>
          <w:szCs w:val="27"/>
        </w:rPr>
      </w:pPr>
      <w:r w:rsidRPr="00E0208A">
        <w:rPr>
          <w:b/>
          <w:sz w:val="27"/>
          <w:szCs w:val="27"/>
        </w:rPr>
        <w:t xml:space="preserve">2. Перспективная </w:t>
      </w:r>
      <w:proofErr w:type="spellStart"/>
      <w:r w:rsidRPr="00E0208A">
        <w:rPr>
          <w:b/>
          <w:sz w:val="27"/>
          <w:szCs w:val="27"/>
        </w:rPr>
        <w:t>Кармадонская</w:t>
      </w:r>
      <w:proofErr w:type="spellEnd"/>
      <w:r w:rsidRPr="00E0208A">
        <w:rPr>
          <w:b/>
          <w:sz w:val="27"/>
          <w:szCs w:val="27"/>
        </w:rPr>
        <w:t xml:space="preserve"> лечебно-</w:t>
      </w:r>
      <w:r>
        <w:rPr>
          <w:b/>
          <w:sz w:val="27"/>
          <w:szCs w:val="27"/>
        </w:rPr>
        <w:t>оздоровительная местность</w:t>
      </w:r>
    </w:p>
    <w:p w:rsidR="00E0208A" w:rsidRDefault="00E0208A" w:rsidP="00401B04">
      <w:pPr>
        <w:spacing w:line="276" w:lineRule="auto"/>
        <w:ind w:firstLine="709"/>
        <w:jc w:val="both"/>
        <w:rPr>
          <w:sz w:val="26"/>
          <w:szCs w:val="26"/>
        </w:rPr>
      </w:pPr>
      <w:r w:rsidRPr="00E0208A">
        <w:rPr>
          <w:sz w:val="26"/>
          <w:szCs w:val="26"/>
        </w:rPr>
        <w:t xml:space="preserve">Расположена в Пригородном районе, в верхней части </w:t>
      </w:r>
      <w:proofErr w:type="spellStart"/>
      <w:r w:rsidRPr="00E0208A">
        <w:rPr>
          <w:sz w:val="26"/>
          <w:szCs w:val="26"/>
        </w:rPr>
        <w:t>Геналдонского</w:t>
      </w:r>
      <w:proofErr w:type="spellEnd"/>
      <w:r w:rsidRPr="00E0208A">
        <w:rPr>
          <w:sz w:val="26"/>
          <w:szCs w:val="26"/>
        </w:rPr>
        <w:t xml:space="preserve"> ущелья между Скалистым и Боковым хребтами, в границах округа санитарной охраны курорта </w:t>
      </w:r>
      <w:proofErr w:type="spellStart"/>
      <w:r w:rsidRPr="00E0208A">
        <w:rPr>
          <w:sz w:val="26"/>
          <w:szCs w:val="26"/>
        </w:rPr>
        <w:t>Кармадон</w:t>
      </w:r>
      <w:proofErr w:type="spellEnd"/>
      <w:r w:rsidRPr="00E0208A">
        <w:rPr>
          <w:sz w:val="26"/>
          <w:szCs w:val="26"/>
        </w:rPr>
        <w:t xml:space="preserve">, утвержденного Постановлением </w:t>
      </w:r>
      <w:proofErr w:type="gramStart"/>
      <w:r w:rsidRPr="00E0208A">
        <w:rPr>
          <w:sz w:val="26"/>
          <w:szCs w:val="26"/>
        </w:rPr>
        <w:t>СМ</w:t>
      </w:r>
      <w:proofErr w:type="gramEnd"/>
      <w:r w:rsidRPr="00E0208A">
        <w:rPr>
          <w:sz w:val="26"/>
          <w:szCs w:val="26"/>
        </w:rPr>
        <w:t xml:space="preserve"> РСФСР № 376 от 18.09.1987 г. Недействующий (на консервации) санаторий «</w:t>
      </w:r>
      <w:proofErr w:type="spellStart"/>
      <w:r w:rsidRPr="00E0208A">
        <w:rPr>
          <w:sz w:val="26"/>
          <w:szCs w:val="26"/>
        </w:rPr>
        <w:t>Кармадон</w:t>
      </w:r>
      <w:proofErr w:type="spellEnd"/>
      <w:r w:rsidRPr="00E0208A">
        <w:rPr>
          <w:sz w:val="26"/>
          <w:szCs w:val="26"/>
        </w:rPr>
        <w:t>» ООО СКО «Курорты Осетии».</w:t>
      </w:r>
    </w:p>
    <w:p w:rsidR="00401B04" w:rsidRDefault="00401B04" w:rsidP="00401B04">
      <w:pPr>
        <w:spacing w:line="276" w:lineRule="auto"/>
        <w:ind w:firstLine="709"/>
        <w:jc w:val="both"/>
        <w:rPr>
          <w:sz w:val="26"/>
          <w:szCs w:val="26"/>
        </w:rPr>
      </w:pPr>
    </w:p>
    <w:p w:rsidR="00401B04" w:rsidRPr="00E0208A" w:rsidRDefault="00401B04" w:rsidP="00401B04">
      <w:pPr>
        <w:spacing w:line="276" w:lineRule="auto"/>
        <w:ind w:firstLine="709"/>
        <w:jc w:val="both"/>
        <w:rPr>
          <w:sz w:val="26"/>
          <w:szCs w:val="26"/>
        </w:rPr>
      </w:pPr>
    </w:p>
    <w:p w:rsidR="00E0208A" w:rsidRPr="00E0208A" w:rsidRDefault="00E0208A" w:rsidP="00401B04">
      <w:pPr>
        <w:spacing w:line="276" w:lineRule="auto"/>
        <w:ind w:firstLine="709"/>
        <w:jc w:val="both"/>
        <w:rPr>
          <w:b/>
          <w:sz w:val="26"/>
          <w:szCs w:val="26"/>
        </w:rPr>
      </w:pPr>
      <w:r w:rsidRPr="00E0208A">
        <w:rPr>
          <w:b/>
          <w:sz w:val="26"/>
          <w:szCs w:val="26"/>
        </w:rPr>
        <w:lastRenderedPageBreak/>
        <w:t>Лечебные факторы.</w:t>
      </w:r>
    </w:p>
    <w:p w:rsidR="00E0208A" w:rsidRDefault="00E0208A" w:rsidP="00401B04">
      <w:pPr>
        <w:spacing w:line="276" w:lineRule="auto"/>
        <w:ind w:firstLine="709"/>
        <w:jc w:val="both"/>
        <w:rPr>
          <w:sz w:val="26"/>
          <w:szCs w:val="26"/>
        </w:rPr>
      </w:pPr>
      <w:proofErr w:type="gramStart"/>
      <w:r w:rsidRPr="00E0208A">
        <w:rPr>
          <w:sz w:val="26"/>
          <w:szCs w:val="26"/>
        </w:rPr>
        <w:t>Минеральные воды Нижне-</w:t>
      </w:r>
      <w:proofErr w:type="spellStart"/>
      <w:r w:rsidRPr="00E0208A">
        <w:rPr>
          <w:sz w:val="26"/>
          <w:szCs w:val="26"/>
        </w:rPr>
        <w:t>Кармадонского</w:t>
      </w:r>
      <w:proofErr w:type="spellEnd"/>
      <w:r w:rsidRPr="00E0208A">
        <w:rPr>
          <w:sz w:val="26"/>
          <w:szCs w:val="26"/>
        </w:rPr>
        <w:t xml:space="preserve"> месторождения (</w:t>
      </w:r>
      <w:proofErr w:type="spellStart"/>
      <w:r w:rsidRPr="00E0208A">
        <w:rPr>
          <w:sz w:val="26"/>
          <w:szCs w:val="26"/>
        </w:rPr>
        <w:t>недропользователи</w:t>
      </w:r>
      <w:proofErr w:type="spellEnd"/>
      <w:r w:rsidRPr="00E0208A">
        <w:rPr>
          <w:sz w:val="26"/>
          <w:szCs w:val="26"/>
        </w:rPr>
        <w:t>:</w:t>
      </w:r>
      <w:proofErr w:type="gramEnd"/>
      <w:r w:rsidRPr="00E0208A">
        <w:rPr>
          <w:sz w:val="26"/>
          <w:szCs w:val="26"/>
        </w:rPr>
        <w:t xml:space="preserve"> </w:t>
      </w:r>
      <w:proofErr w:type="gramStart"/>
      <w:r w:rsidRPr="00E0208A">
        <w:rPr>
          <w:sz w:val="26"/>
          <w:szCs w:val="26"/>
        </w:rPr>
        <w:t>ЗАО «</w:t>
      </w:r>
      <w:proofErr w:type="spellStart"/>
      <w:r w:rsidRPr="00E0208A">
        <w:rPr>
          <w:sz w:val="26"/>
          <w:szCs w:val="26"/>
        </w:rPr>
        <w:t>Ариана</w:t>
      </w:r>
      <w:proofErr w:type="spellEnd"/>
      <w:r w:rsidRPr="00E0208A">
        <w:rPr>
          <w:sz w:val="26"/>
          <w:szCs w:val="26"/>
        </w:rPr>
        <w:t>», лицензия ВЛК №00366МР от 09.11.2006</w:t>
      </w:r>
      <w:r w:rsidR="00401B04">
        <w:rPr>
          <w:sz w:val="26"/>
          <w:szCs w:val="26"/>
        </w:rPr>
        <w:t> </w:t>
      </w:r>
      <w:r w:rsidRPr="00E0208A">
        <w:rPr>
          <w:sz w:val="26"/>
          <w:szCs w:val="26"/>
        </w:rPr>
        <w:t>г., ЛПК «</w:t>
      </w:r>
      <w:proofErr w:type="spellStart"/>
      <w:r w:rsidRPr="00E0208A">
        <w:rPr>
          <w:sz w:val="26"/>
          <w:szCs w:val="26"/>
        </w:rPr>
        <w:t>Кармадон</w:t>
      </w:r>
      <w:proofErr w:type="spellEnd"/>
      <w:r w:rsidRPr="00E0208A">
        <w:rPr>
          <w:sz w:val="26"/>
          <w:szCs w:val="26"/>
        </w:rPr>
        <w:t xml:space="preserve">», лицензия ВЛК №00009МЭ от </w:t>
      </w:r>
      <w:smartTag w:uri="urn:schemas-microsoft-com:office:smarttags" w:element="metricconverter">
        <w:smartTagPr>
          <w:attr w:name="ProductID" w:val="1997 г"/>
        </w:smartTagPr>
        <w:r w:rsidRPr="00E0208A">
          <w:rPr>
            <w:sz w:val="26"/>
            <w:szCs w:val="26"/>
          </w:rPr>
          <w:t>1997 г</w:t>
        </w:r>
      </w:smartTag>
      <w:r w:rsidRPr="00E0208A">
        <w:rPr>
          <w:sz w:val="26"/>
          <w:szCs w:val="26"/>
        </w:rPr>
        <w:t xml:space="preserve">.), расположенного в среднем течении реки </w:t>
      </w:r>
      <w:proofErr w:type="spellStart"/>
      <w:r w:rsidRPr="00E0208A">
        <w:rPr>
          <w:sz w:val="26"/>
          <w:szCs w:val="26"/>
        </w:rPr>
        <w:t>Геналдон</w:t>
      </w:r>
      <w:proofErr w:type="spellEnd"/>
      <w:r w:rsidRPr="00E0208A">
        <w:rPr>
          <w:sz w:val="26"/>
          <w:szCs w:val="26"/>
        </w:rPr>
        <w:t xml:space="preserve"> в </w:t>
      </w:r>
      <w:smartTag w:uri="urn:schemas-microsoft-com:office:smarttags" w:element="metricconverter">
        <w:smartTagPr>
          <w:attr w:name="ProductID" w:val="2,5 км"/>
        </w:smartTagPr>
        <w:r w:rsidRPr="00E0208A">
          <w:rPr>
            <w:sz w:val="26"/>
            <w:szCs w:val="26"/>
          </w:rPr>
          <w:t>2,5 км</w:t>
        </w:r>
      </w:smartTag>
      <w:r w:rsidRPr="00E0208A">
        <w:rPr>
          <w:sz w:val="26"/>
          <w:szCs w:val="26"/>
        </w:rPr>
        <w:t xml:space="preserve"> южнее бывшего сел.</w:t>
      </w:r>
      <w:proofErr w:type="gramEnd"/>
      <w:r w:rsidRPr="00E0208A">
        <w:rPr>
          <w:sz w:val="26"/>
          <w:szCs w:val="26"/>
        </w:rPr>
        <w:t xml:space="preserve"> Нижний </w:t>
      </w:r>
      <w:proofErr w:type="spellStart"/>
      <w:r w:rsidRPr="00E0208A">
        <w:rPr>
          <w:sz w:val="26"/>
          <w:szCs w:val="26"/>
        </w:rPr>
        <w:t>Кармадон</w:t>
      </w:r>
      <w:proofErr w:type="spellEnd"/>
      <w:r w:rsidRPr="00E0208A">
        <w:rPr>
          <w:sz w:val="26"/>
          <w:szCs w:val="26"/>
        </w:rPr>
        <w:t>. Эксплуатационные запасы  составляют 2200 м</w:t>
      </w:r>
      <w:r w:rsidRPr="00E0208A">
        <w:rPr>
          <w:sz w:val="26"/>
          <w:szCs w:val="26"/>
          <w:vertAlign w:val="superscript"/>
        </w:rPr>
        <w:t>3</w:t>
      </w:r>
      <w:r w:rsidRPr="00E0208A">
        <w:rPr>
          <w:sz w:val="26"/>
          <w:szCs w:val="26"/>
        </w:rPr>
        <w:t>/</w:t>
      </w:r>
      <w:proofErr w:type="spellStart"/>
      <w:r w:rsidRPr="00E0208A">
        <w:rPr>
          <w:sz w:val="26"/>
          <w:szCs w:val="26"/>
        </w:rPr>
        <w:t>сут</w:t>
      </w:r>
      <w:proofErr w:type="spellEnd"/>
      <w:r w:rsidRPr="00E0208A">
        <w:rPr>
          <w:sz w:val="26"/>
          <w:szCs w:val="26"/>
        </w:rPr>
        <w:t>. по категории</w:t>
      </w:r>
      <w:proofErr w:type="gramStart"/>
      <w:r w:rsidRPr="00E0208A">
        <w:rPr>
          <w:sz w:val="26"/>
          <w:szCs w:val="26"/>
        </w:rPr>
        <w:t xml:space="preserve"> А</w:t>
      </w:r>
      <w:proofErr w:type="gramEnd"/>
      <w:r w:rsidRPr="00E0208A">
        <w:rPr>
          <w:sz w:val="26"/>
          <w:szCs w:val="26"/>
        </w:rPr>
        <w:t>+В (протокол ГКЗ №4361 от 10.07.1964г.). В соответствии с заключением Российского научного центра восстановительной медицины и курортологии №4416/2006 от 09.01.2006 г., минеральная вода скважины 29р-э Нижне-</w:t>
      </w:r>
      <w:proofErr w:type="spellStart"/>
      <w:r w:rsidRPr="00E0208A">
        <w:rPr>
          <w:sz w:val="26"/>
          <w:szCs w:val="26"/>
        </w:rPr>
        <w:t>Кармадонского</w:t>
      </w:r>
      <w:proofErr w:type="spellEnd"/>
      <w:r w:rsidRPr="00E0208A">
        <w:rPr>
          <w:sz w:val="26"/>
          <w:szCs w:val="26"/>
        </w:rPr>
        <w:t xml:space="preserve"> месторождения являются термальными азотно-метановыми хлоридными (гидрокарбонатно-хлоридными) натриевыми, борными. Могут использоваться для наружного применения при лечении заболеваний опорно-двигательного аппарата, центральной и периферической нервной системы, некоторых гинекологических и кожных патологий и для внутреннего применения при лечении заболеваний желудочно-кишечного тракта, заболеваний печени и желчевыводящих путей различной этиологии. Гидроминеральная база представлена скважинами 27, 29р-э, находящимися на балансе ООО СКО «Курорты Осетии». Использование: промышленный розлив. Производитель: ЗАО «</w:t>
      </w:r>
      <w:proofErr w:type="spellStart"/>
      <w:r w:rsidRPr="00E0208A">
        <w:rPr>
          <w:sz w:val="26"/>
          <w:szCs w:val="26"/>
        </w:rPr>
        <w:t>Ариана</w:t>
      </w:r>
      <w:proofErr w:type="spellEnd"/>
      <w:r w:rsidRPr="00E0208A">
        <w:rPr>
          <w:sz w:val="26"/>
          <w:szCs w:val="26"/>
        </w:rPr>
        <w:t>».</w:t>
      </w:r>
    </w:p>
    <w:p w:rsidR="00E0208A" w:rsidRPr="00E0208A" w:rsidRDefault="00E0208A" w:rsidP="00401B04">
      <w:pPr>
        <w:spacing w:line="276" w:lineRule="auto"/>
        <w:ind w:firstLine="709"/>
        <w:jc w:val="both"/>
        <w:rPr>
          <w:sz w:val="26"/>
          <w:szCs w:val="26"/>
        </w:rPr>
      </w:pPr>
    </w:p>
    <w:p w:rsidR="00E0208A" w:rsidRPr="00E0208A" w:rsidRDefault="00E0208A" w:rsidP="00401B04">
      <w:pPr>
        <w:spacing w:line="276" w:lineRule="auto"/>
        <w:ind w:firstLine="709"/>
        <w:rPr>
          <w:b/>
          <w:sz w:val="27"/>
          <w:szCs w:val="27"/>
        </w:rPr>
      </w:pPr>
      <w:r w:rsidRPr="00E0208A">
        <w:rPr>
          <w:b/>
          <w:sz w:val="27"/>
          <w:szCs w:val="27"/>
        </w:rPr>
        <w:t xml:space="preserve">3. </w:t>
      </w:r>
      <w:proofErr w:type="spellStart"/>
      <w:r w:rsidRPr="00E0208A">
        <w:rPr>
          <w:b/>
          <w:sz w:val="27"/>
          <w:szCs w:val="27"/>
        </w:rPr>
        <w:t>Тамиск-Бирагзангская</w:t>
      </w:r>
      <w:proofErr w:type="spellEnd"/>
      <w:r w:rsidRPr="00E0208A">
        <w:rPr>
          <w:b/>
          <w:sz w:val="27"/>
          <w:szCs w:val="27"/>
        </w:rPr>
        <w:t xml:space="preserve"> лечебно-оздоровительная местность</w:t>
      </w:r>
    </w:p>
    <w:p w:rsidR="00E0208A" w:rsidRPr="00E0208A" w:rsidRDefault="00E0208A" w:rsidP="00401B04">
      <w:pPr>
        <w:spacing w:line="276" w:lineRule="auto"/>
        <w:ind w:firstLine="709"/>
        <w:jc w:val="both"/>
        <w:rPr>
          <w:sz w:val="26"/>
          <w:szCs w:val="26"/>
        </w:rPr>
      </w:pPr>
      <w:r w:rsidRPr="00E0208A">
        <w:rPr>
          <w:sz w:val="26"/>
          <w:szCs w:val="26"/>
        </w:rPr>
        <w:t xml:space="preserve">Объединяет курорт </w:t>
      </w:r>
      <w:proofErr w:type="spellStart"/>
      <w:r w:rsidRPr="00E0208A">
        <w:rPr>
          <w:sz w:val="26"/>
          <w:szCs w:val="26"/>
        </w:rPr>
        <w:t>Тамиск</w:t>
      </w:r>
      <w:proofErr w:type="spellEnd"/>
      <w:r w:rsidRPr="00E0208A">
        <w:rPr>
          <w:sz w:val="26"/>
          <w:szCs w:val="26"/>
        </w:rPr>
        <w:t xml:space="preserve"> и участок «</w:t>
      </w:r>
      <w:proofErr w:type="spellStart"/>
      <w:r w:rsidRPr="00E0208A">
        <w:rPr>
          <w:sz w:val="26"/>
          <w:szCs w:val="26"/>
        </w:rPr>
        <w:t>Бирагзанг</w:t>
      </w:r>
      <w:proofErr w:type="spellEnd"/>
      <w:r w:rsidRPr="00E0208A">
        <w:rPr>
          <w:sz w:val="26"/>
          <w:szCs w:val="26"/>
        </w:rPr>
        <w:t>» термальных минеральных вод.</w:t>
      </w:r>
    </w:p>
    <w:p w:rsidR="00E0208A" w:rsidRPr="00E0208A" w:rsidRDefault="00E0208A" w:rsidP="00401B04">
      <w:pPr>
        <w:spacing w:line="276" w:lineRule="auto"/>
        <w:ind w:firstLine="709"/>
        <w:jc w:val="both"/>
        <w:rPr>
          <w:b/>
          <w:sz w:val="26"/>
          <w:szCs w:val="26"/>
        </w:rPr>
      </w:pPr>
      <w:r w:rsidRPr="00E0208A">
        <w:rPr>
          <w:b/>
          <w:sz w:val="26"/>
          <w:szCs w:val="26"/>
        </w:rPr>
        <w:t>Лечебные факторы.</w:t>
      </w:r>
    </w:p>
    <w:p w:rsidR="00E0208A" w:rsidRPr="00E0208A" w:rsidRDefault="00E0208A" w:rsidP="00401B04">
      <w:pPr>
        <w:spacing w:line="276" w:lineRule="auto"/>
        <w:ind w:firstLine="709"/>
        <w:jc w:val="both"/>
        <w:rPr>
          <w:sz w:val="26"/>
          <w:szCs w:val="26"/>
        </w:rPr>
      </w:pPr>
      <w:r w:rsidRPr="00E0208A">
        <w:rPr>
          <w:sz w:val="26"/>
          <w:szCs w:val="26"/>
        </w:rPr>
        <w:t xml:space="preserve">Минеральные воды </w:t>
      </w:r>
      <w:proofErr w:type="spellStart"/>
      <w:r w:rsidRPr="00E0208A">
        <w:rPr>
          <w:sz w:val="26"/>
          <w:szCs w:val="26"/>
        </w:rPr>
        <w:t>Тамисского</w:t>
      </w:r>
      <w:proofErr w:type="spellEnd"/>
      <w:r w:rsidRPr="00E0208A">
        <w:rPr>
          <w:sz w:val="26"/>
          <w:szCs w:val="26"/>
        </w:rPr>
        <w:t xml:space="preserve"> месторождения (</w:t>
      </w:r>
      <w:proofErr w:type="spellStart"/>
      <w:r w:rsidRPr="00E0208A">
        <w:rPr>
          <w:sz w:val="26"/>
          <w:szCs w:val="26"/>
        </w:rPr>
        <w:t>недропользователь</w:t>
      </w:r>
      <w:proofErr w:type="spellEnd"/>
      <w:r w:rsidRPr="00E0208A">
        <w:rPr>
          <w:sz w:val="26"/>
          <w:szCs w:val="26"/>
        </w:rPr>
        <w:t xml:space="preserve"> ООО</w:t>
      </w:r>
      <w:r w:rsidR="00401B04">
        <w:rPr>
          <w:sz w:val="26"/>
          <w:szCs w:val="26"/>
        </w:rPr>
        <w:t> </w:t>
      </w:r>
      <w:r w:rsidRPr="00E0208A">
        <w:rPr>
          <w:sz w:val="26"/>
          <w:szCs w:val="26"/>
        </w:rPr>
        <w:t>СКО «Курорты Осетии», лицензия ВЛК №00090МЭ от 12.11.1993</w:t>
      </w:r>
      <w:r w:rsidR="00401B04">
        <w:rPr>
          <w:sz w:val="26"/>
          <w:szCs w:val="26"/>
        </w:rPr>
        <w:t> </w:t>
      </w:r>
      <w:r w:rsidRPr="00E0208A">
        <w:rPr>
          <w:sz w:val="26"/>
          <w:szCs w:val="26"/>
        </w:rPr>
        <w:t xml:space="preserve">г.), расположенного в теснинах рек Ардон в среднем течении и </w:t>
      </w:r>
      <w:proofErr w:type="spellStart"/>
      <w:r w:rsidRPr="00E0208A">
        <w:rPr>
          <w:sz w:val="26"/>
          <w:szCs w:val="26"/>
        </w:rPr>
        <w:t>Тамискдон</w:t>
      </w:r>
      <w:proofErr w:type="spellEnd"/>
      <w:r w:rsidRPr="00E0208A">
        <w:rPr>
          <w:sz w:val="26"/>
          <w:szCs w:val="26"/>
        </w:rPr>
        <w:t xml:space="preserve"> в </w:t>
      </w:r>
      <w:smartTag w:uri="urn:schemas-microsoft-com:office:smarttags" w:element="metricconverter">
        <w:smartTagPr>
          <w:attr w:name="ProductID" w:val="8 км"/>
        </w:smartTagPr>
        <w:r w:rsidRPr="00E0208A">
          <w:rPr>
            <w:sz w:val="26"/>
            <w:szCs w:val="26"/>
          </w:rPr>
          <w:t>8 км</w:t>
        </w:r>
      </w:smartTag>
      <w:r w:rsidRPr="00E0208A">
        <w:rPr>
          <w:sz w:val="26"/>
          <w:szCs w:val="26"/>
        </w:rPr>
        <w:t xml:space="preserve"> южнее г. Алагир. Эксплуатационные запасы  составляют 9628 м</w:t>
      </w:r>
      <w:r w:rsidRPr="00E0208A">
        <w:rPr>
          <w:sz w:val="26"/>
          <w:szCs w:val="26"/>
          <w:vertAlign w:val="superscript"/>
        </w:rPr>
        <w:t>3</w:t>
      </w:r>
      <w:r w:rsidRPr="00E0208A">
        <w:rPr>
          <w:sz w:val="26"/>
          <w:szCs w:val="26"/>
        </w:rPr>
        <w:t>/сутки по категории</w:t>
      </w:r>
      <w:proofErr w:type="gramStart"/>
      <w:r w:rsidRPr="00E0208A">
        <w:rPr>
          <w:sz w:val="26"/>
          <w:szCs w:val="26"/>
        </w:rPr>
        <w:t xml:space="preserve"> А</w:t>
      </w:r>
      <w:proofErr w:type="gramEnd"/>
      <w:r w:rsidRPr="00E0208A">
        <w:rPr>
          <w:sz w:val="26"/>
          <w:szCs w:val="26"/>
        </w:rPr>
        <w:t xml:space="preserve">+В (протокол ГКЗ №4422 от 11.11.1965 г.). </w:t>
      </w:r>
    </w:p>
    <w:p w:rsidR="00E0208A" w:rsidRPr="00E0208A" w:rsidRDefault="00E0208A" w:rsidP="00401B04">
      <w:pPr>
        <w:spacing w:line="276" w:lineRule="auto"/>
        <w:ind w:firstLine="709"/>
        <w:jc w:val="both"/>
        <w:rPr>
          <w:sz w:val="26"/>
          <w:szCs w:val="26"/>
        </w:rPr>
      </w:pPr>
      <w:proofErr w:type="gramStart"/>
      <w:r w:rsidRPr="00E0208A">
        <w:rPr>
          <w:sz w:val="26"/>
          <w:szCs w:val="26"/>
        </w:rPr>
        <w:t>Согласно заключения</w:t>
      </w:r>
      <w:proofErr w:type="gramEnd"/>
      <w:r w:rsidRPr="00E0208A">
        <w:rPr>
          <w:sz w:val="26"/>
          <w:szCs w:val="26"/>
        </w:rPr>
        <w:t xml:space="preserve"> ФГУ «Пятигорский ГНИИК </w:t>
      </w:r>
      <w:proofErr w:type="spellStart"/>
      <w:r w:rsidRPr="00E0208A">
        <w:rPr>
          <w:sz w:val="26"/>
          <w:szCs w:val="26"/>
        </w:rPr>
        <w:t>Росздрава</w:t>
      </w:r>
      <w:proofErr w:type="spellEnd"/>
      <w:r w:rsidRPr="00E0208A">
        <w:rPr>
          <w:sz w:val="26"/>
          <w:szCs w:val="26"/>
        </w:rPr>
        <w:t>» от</w:t>
      </w:r>
      <w:r w:rsidR="00401B04">
        <w:rPr>
          <w:sz w:val="26"/>
          <w:szCs w:val="26"/>
        </w:rPr>
        <w:t> </w:t>
      </w:r>
      <w:r w:rsidRPr="00E0208A">
        <w:rPr>
          <w:sz w:val="26"/>
          <w:szCs w:val="26"/>
        </w:rPr>
        <w:t>22.09.2006</w:t>
      </w:r>
      <w:r w:rsidR="00401B04">
        <w:rPr>
          <w:sz w:val="26"/>
          <w:szCs w:val="26"/>
        </w:rPr>
        <w:t> </w:t>
      </w:r>
      <w:r w:rsidRPr="00E0208A">
        <w:rPr>
          <w:sz w:val="26"/>
          <w:szCs w:val="26"/>
        </w:rPr>
        <w:t xml:space="preserve">г. №996, минеральная вода скважины 3э относится к маломинерализованным </w:t>
      </w:r>
      <w:proofErr w:type="spellStart"/>
      <w:r w:rsidRPr="00E0208A">
        <w:rPr>
          <w:sz w:val="26"/>
          <w:szCs w:val="26"/>
        </w:rPr>
        <w:t>среднесульфидным</w:t>
      </w:r>
      <w:proofErr w:type="spellEnd"/>
      <w:r w:rsidRPr="00E0208A">
        <w:rPr>
          <w:sz w:val="26"/>
          <w:szCs w:val="26"/>
        </w:rPr>
        <w:t xml:space="preserve"> водам сульфатного магниево-кальциевого состава, холодным. Показаниями для наружного применения минеральных вод </w:t>
      </w:r>
      <w:proofErr w:type="spellStart"/>
      <w:r w:rsidRPr="00E0208A">
        <w:rPr>
          <w:sz w:val="26"/>
          <w:szCs w:val="26"/>
        </w:rPr>
        <w:t>Тамисского</w:t>
      </w:r>
      <w:proofErr w:type="spellEnd"/>
      <w:r w:rsidRPr="00E0208A">
        <w:rPr>
          <w:sz w:val="26"/>
          <w:szCs w:val="26"/>
        </w:rPr>
        <w:t xml:space="preserve"> месторождения являются заболевания опорно-двигательного аппарата, периферических кровеносных сосудов, гинекологические и кожные заболевания. </w:t>
      </w:r>
    </w:p>
    <w:p w:rsidR="00E0208A" w:rsidRPr="00E0208A" w:rsidRDefault="00E0208A" w:rsidP="00401B04">
      <w:pPr>
        <w:spacing w:line="276" w:lineRule="auto"/>
        <w:ind w:firstLine="709"/>
        <w:jc w:val="both"/>
        <w:rPr>
          <w:sz w:val="26"/>
          <w:szCs w:val="26"/>
        </w:rPr>
      </w:pPr>
      <w:r w:rsidRPr="00E0208A">
        <w:rPr>
          <w:sz w:val="26"/>
          <w:szCs w:val="26"/>
        </w:rPr>
        <w:t xml:space="preserve">Гидроминеральная база представлена 36 источниками и двумя эксплуатационными скважинами 1э и 3э, находящимися на балансе ООО СКО «Курорты Осетии». Использование: </w:t>
      </w:r>
      <w:proofErr w:type="spellStart"/>
      <w:r w:rsidRPr="00E0208A">
        <w:rPr>
          <w:sz w:val="26"/>
          <w:szCs w:val="26"/>
        </w:rPr>
        <w:t>бальнеолечение</w:t>
      </w:r>
      <w:proofErr w:type="spellEnd"/>
      <w:r w:rsidRPr="00E0208A">
        <w:rPr>
          <w:sz w:val="26"/>
          <w:szCs w:val="26"/>
        </w:rPr>
        <w:t>. Потребители: санаторий «</w:t>
      </w:r>
      <w:proofErr w:type="spellStart"/>
      <w:r w:rsidRPr="00E0208A">
        <w:rPr>
          <w:sz w:val="26"/>
          <w:szCs w:val="26"/>
        </w:rPr>
        <w:t>Тамиск</w:t>
      </w:r>
      <w:proofErr w:type="spellEnd"/>
      <w:r w:rsidRPr="00E0208A">
        <w:rPr>
          <w:sz w:val="26"/>
          <w:szCs w:val="26"/>
        </w:rPr>
        <w:t>», ЛРЦ «</w:t>
      </w:r>
      <w:proofErr w:type="spellStart"/>
      <w:r w:rsidRPr="00E0208A">
        <w:rPr>
          <w:sz w:val="26"/>
          <w:szCs w:val="26"/>
        </w:rPr>
        <w:t>Тамиск</w:t>
      </w:r>
      <w:proofErr w:type="spellEnd"/>
      <w:r w:rsidRPr="00E0208A">
        <w:rPr>
          <w:sz w:val="26"/>
          <w:szCs w:val="26"/>
        </w:rPr>
        <w:t>».</w:t>
      </w:r>
    </w:p>
    <w:p w:rsidR="00E0208A" w:rsidRPr="00E0208A" w:rsidRDefault="00E0208A" w:rsidP="00401B04">
      <w:pPr>
        <w:spacing w:line="276" w:lineRule="auto"/>
        <w:ind w:firstLine="709"/>
        <w:jc w:val="both"/>
        <w:rPr>
          <w:sz w:val="26"/>
          <w:szCs w:val="26"/>
        </w:rPr>
      </w:pPr>
      <w:r w:rsidRPr="00E0208A">
        <w:rPr>
          <w:b/>
          <w:sz w:val="26"/>
          <w:szCs w:val="26"/>
        </w:rPr>
        <w:t>- Перспективный участок «</w:t>
      </w:r>
      <w:proofErr w:type="spellStart"/>
      <w:r w:rsidRPr="00E0208A">
        <w:rPr>
          <w:b/>
          <w:sz w:val="26"/>
          <w:szCs w:val="26"/>
        </w:rPr>
        <w:t>Бирагзанг</w:t>
      </w:r>
      <w:proofErr w:type="spellEnd"/>
      <w:r w:rsidRPr="00E0208A">
        <w:rPr>
          <w:b/>
          <w:sz w:val="26"/>
          <w:szCs w:val="26"/>
        </w:rPr>
        <w:t>» термальных минеральных вод</w:t>
      </w:r>
      <w:r w:rsidR="00401B04">
        <w:rPr>
          <w:b/>
          <w:sz w:val="26"/>
          <w:szCs w:val="26"/>
        </w:rPr>
        <w:t>.</w:t>
      </w:r>
      <w:r w:rsidRPr="00E0208A">
        <w:rPr>
          <w:sz w:val="26"/>
          <w:szCs w:val="26"/>
        </w:rPr>
        <w:t xml:space="preserve"> Расположен на территории </w:t>
      </w:r>
      <w:proofErr w:type="spellStart"/>
      <w:r w:rsidRPr="00E0208A">
        <w:rPr>
          <w:sz w:val="26"/>
          <w:szCs w:val="26"/>
        </w:rPr>
        <w:t>Алагирского</w:t>
      </w:r>
      <w:proofErr w:type="spellEnd"/>
      <w:r w:rsidRPr="00E0208A">
        <w:rPr>
          <w:sz w:val="26"/>
          <w:szCs w:val="26"/>
        </w:rPr>
        <w:t xml:space="preserve"> района, на правом берегу реки Ардон, в пределах предгорий Пастбищного и Лесистого хребтов, в </w:t>
      </w:r>
      <w:smartTag w:uri="urn:schemas-microsoft-com:office:smarttags" w:element="metricconverter">
        <w:smartTagPr>
          <w:attr w:name="ProductID" w:val="250 м"/>
        </w:smartTagPr>
        <w:r w:rsidRPr="00E0208A">
          <w:rPr>
            <w:sz w:val="26"/>
            <w:szCs w:val="26"/>
          </w:rPr>
          <w:t>250 м</w:t>
        </w:r>
      </w:smartTag>
      <w:r w:rsidRPr="00E0208A">
        <w:rPr>
          <w:sz w:val="26"/>
          <w:szCs w:val="26"/>
        </w:rPr>
        <w:t xml:space="preserve">. к югу от селения </w:t>
      </w:r>
      <w:proofErr w:type="spellStart"/>
      <w:r w:rsidRPr="00E0208A">
        <w:rPr>
          <w:sz w:val="26"/>
          <w:szCs w:val="26"/>
        </w:rPr>
        <w:lastRenderedPageBreak/>
        <w:t>Бирагзанг</w:t>
      </w:r>
      <w:proofErr w:type="spellEnd"/>
      <w:r w:rsidRPr="00E0208A">
        <w:rPr>
          <w:sz w:val="26"/>
          <w:szCs w:val="26"/>
        </w:rPr>
        <w:t xml:space="preserve">. </w:t>
      </w:r>
      <w:proofErr w:type="spellStart"/>
      <w:r w:rsidRPr="00E0208A">
        <w:rPr>
          <w:sz w:val="26"/>
          <w:szCs w:val="26"/>
        </w:rPr>
        <w:t>Недропользователь</w:t>
      </w:r>
      <w:proofErr w:type="spellEnd"/>
      <w:r w:rsidRPr="00E0208A">
        <w:rPr>
          <w:sz w:val="26"/>
          <w:szCs w:val="26"/>
        </w:rPr>
        <w:t xml:space="preserve"> ООО «</w:t>
      </w:r>
      <w:proofErr w:type="spellStart"/>
      <w:r w:rsidRPr="00E0208A">
        <w:rPr>
          <w:sz w:val="26"/>
          <w:szCs w:val="26"/>
        </w:rPr>
        <w:t>АкваДон</w:t>
      </w:r>
      <w:proofErr w:type="spellEnd"/>
      <w:r w:rsidRPr="00E0208A">
        <w:rPr>
          <w:sz w:val="26"/>
          <w:szCs w:val="26"/>
        </w:rPr>
        <w:t>» (лицензия ВЛК №00352МР от 24.06.2006 г.).</w:t>
      </w:r>
    </w:p>
    <w:p w:rsidR="00E0208A" w:rsidRPr="00E0208A" w:rsidRDefault="00E0208A" w:rsidP="00401B04">
      <w:pPr>
        <w:spacing w:line="276" w:lineRule="auto"/>
        <w:ind w:firstLine="709"/>
        <w:jc w:val="both"/>
        <w:rPr>
          <w:sz w:val="26"/>
          <w:szCs w:val="26"/>
        </w:rPr>
      </w:pPr>
      <w:r w:rsidRPr="00E0208A">
        <w:rPr>
          <w:b/>
          <w:sz w:val="26"/>
          <w:szCs w:val="26"/>
        </w:rPr>
        <w:t>Лечебные факторы.</w:t>
      </w:r>
    </w:p>
    <w:p w:rsidR="00E0208A" w:rsidRPr="00E0208A" w:rsidRDefault="00E0208A" w:rsidP="00401B04">
      <w:pPr>
        <w:spacing w:line="276" w:lineRule="auto"/>
        <w:ind w:firstLine="709"/>
        <w:jc w:val="both"/>
        <w:rPr>
          <w:sz w:val="26"/>
          <w:szCs w:val="26"/>
        </w:rPr>
      </w:pPr>
      <w:r w:rsidRPr="00E0208A">
        <w:rPr>
          <w:sz w:val="26"/>
          <w:szCs w:val="26"/>
        </w:rPr>
        <w:t>По заключению Пятигорского НИИ курортологии и физиотерапии от 13.08.1992</w:t>
      </w:r>
      <w:r w:rsidR="00401B04">
        <w:rPr>
          <w:sz w:val="26"/>
          <w:szCs w:val="26"/>
        </w:rPr>
        <w:t> </w:t>
      </w:r>
      <w:r w:rsidRPr="00E0208A">
        <w:rPr>
          <w:sz w:val="26"/>
          <w:szCs w:val="26"/>
        </w:rPr>
        <w:t>г., минеральная вода скважины 1БТ участка «</w:t>
      </w:r>
      <w:proofErr w:type="spellStart"/>
      <w:r w:rsidRPr="00E0208A">
        <w:rPr>
          <w:sz w:val="26"/>
          <w:szCs w:val="26"/>
        </w:rPr>
        <w:t>Бирагзанг</w:t>
      </w:r>
      <w:proofErr w:type="spellEnd"/>
      <w:r w:rsidRPr="00E0208A">
        <w:rPr>
          <w:sz w:val="26"/>
          <w:szCs w:val="26"/>
        </w:rPr>
        <w:t>» характеризуется как маломинерализованная гидрокарбонатно-хлоридного натриевого состава, щелочной реакции среды, термальная. Согласно медицинскому заключению, показаниями для внутреннего применения являются хронические заболевания органов пищеварения; показаниями для наружного  применения являются заболевания опорно-двигательного аппарата, некоторые нарушения и болезни обмена веществ, некоторые заболевания кожи, нарушения деятельности почек и мочевыводящих путей. Прогнозные (категория С</w:t>
      </w:r>
      <w:proofErr w:type="gramStart"/>
      <w:r w:rsidRPr="00E0208A">
        <w:rPr>
          <w:sz w:val="26"/>
          <w:szCs w:val="26"/>
          <w:vertAlign w:val="subscript"/>
        </w:rPr>
        <w:t>2</w:t>
      </w:r>
      <w:proofErr w:type="gramEnd"/>
      <w:r w:rsidRPr="00E0208A">
        <w:rPr>
          <w:sz w:val="26"/>
          <w:szCs w:val="26"/>
        </w:rPr>
        <w:t>) запасы составляют 500 м</w:t>
      </w:r>
      <w:r w:rsidRPr="00E0208A">
        <w:rPr>
          <w:sz w:val="26"/>
          <w:szCs w:val="26"/>
          <w:vertAlign w:val="superscript"/>
        </w:rPr>
        <w:t>3</w:t>
      </w:r>
      <w:r w:rsidRPr="00E0208A">
        <w:rPr>
          <w:sz w:val="26"/>
          <w:szCs w:val="26"/>
        </w:rPr>
        <w:t xml:space="preserve">/сутки. </w:t>
      </w:r>
    </w:p>
    <w:p w:rsidR="00E0208A" w:rsidRPr="00E0208A" w:rsidRDefault="00E0208A" w:rsidP="00401B04">
      <w:pPr>
        <w:spacing w:line="276" w:lineRule="auto"/>
        <w:ind w:firstLine="709"/>
        <w:rPr>
          <w:sz w:val="26"/>
          <w:szCs w:val="26"/>
        </w:rPr>
      </w:pPr>
    </w:p>
    <w:p w:rsidR="00E0208A" w:rsidRPr="00E0208A" w:rsidRDefault="00E0208A" w:rsidP="00401B04">
      <w:pPr>
        <w:spacing w:line="276" w:lineRule="auto"/>
        <w:ind w:firstLine="709"/>
        <w:rPr>
          <w:b/>
          <w:sz w:val="27"/>
          <w:szCs w:val="27"/>
        </w:rPr>
      </w:pPr>
      <w:r w:rsidRPr="00E0208A">
        <w:rPr>
          <w:b/>
          <w:sz w:val="27"/>
          <w:szCs w:val="27"/>
        </w:rPr>
        <w:t xml:space="preserve">4. </w:t>
      </w:r>
      <w:proofErr w:type="spellStart"/>
      <w:r w:rsidRPr="00E0208A">
        <w:rPr>
          <w:b/>
          <w:sz w:val="27"/>
          <w:szCs w:val="27"/>
        </w:rPr>
        <w:t>Коринская</w:t>
      </w:r>
      <w:proofErr w:type="spellEnd"/>
      <w:r w:rsidRPr="00E0208A">
        <w:rPr>
          <w:b/>
          <w:sz w:val="27"/>
          <w:szCs w:val="27"/>
        </w:rPr>
        <w:t xml:space="preserve"> ле</w:t>
      </w:r>
      <w:r>
        <w:rPr>
          <w:b/>
          <w:sz w:val="27"/>
          <w:szCs w:val="27"/>
        </w:rPr>
        <w:t>чебно-оздоровительная местность</w:t>
      </w:r>
    </w:p>
    <w:p w:rsidR="00E0208A" w:rsidRPr="00E0208A" w:rsidRDefault="00E0208A" w:rsidP="00401B04">
      <w:pPr>
        <w:spacing w:line="276" w:lineRule="auto"/>
        <w:ind w:firstLine="709"/>
        <w:jc w:val="both"/>
        <w:rPr>
          <w:sz w:val="26"/>
          <w:szCs w:val="26"/>
        </w:rPr>
      </w:pPr>
      <w:r w:rsidRPr="00E0208A">
        <w:rPr>
          <w:sz w:val="26"/>
          <w:szCs w:val="26"/>
        </w:rPr>
        <w:t xml:space="preserve">Расположена в </w:t>
      </w:r>
      <w:proofErr w:type="spellStart"/>
      <w:r w:rsidRPr="00E0208A">
        <w:rPr>
          <w:sz w:val="26"/>
          <w:szCs w:val="26"/>
        </w:rPr>
        <w:t>Дигорском</w:t>
      </w:r>
      <w:proofErr w:type="spellEnd"/>
      <w:r w:rsidRPr="00E0208A">
        <w:rPr>
          <w:sz w:val="26"/>
          <w:szCs w:val="26"/>
        </w:rPr>
        <w:t xml:space="preserve"> районе, в межгорной долине реки </w:t>
      </w:r>
      <w:proofErr w:type="spellStart"/>
      <w:r w:rsidRPr="00E0208A">
        <w:rPr>
          <w:sz w:val="26"/>
          <w:szCs w:val="26"/>
        </w:rPr>
        <w:t>Урсдон</w:t>
      </w:r>
      <w:proofErr w:type="spellEnd"/>
      <w:r w:rsidRPr="00E0208A">
        <w:rPr>
          <w:sz w:val="26"/>
          <w:szCs w:val="26"/>
        </w:rPr>
        <w:t xml:space="preserve"> в </w:t>
      </w:r>
      <w:smartTag w:uri="urn:schemas-microsoft-com:office:smarttags" w:element="metricconverter">
        <w:smartTagPr>
          <w:attr w:name="ProductID" w:val="2,5 км"/>
        </w:smartTagPr>
        <w:r w:rsidRPr="00E0208A">
          <w:rPr>
            <w:sz w:val="26"/>
            <w:szCs w:val="26"/>
          </w:rPr>
          <w:t>2,5 км</w:t>
        </w:r>
      </w:smartTag>
      <w:r w:rsidRPr="00E0208A">
        <w:rPr>
          <w:sz w:val="26"/>
          <w:szCs w:val="26"/>
        </w:rPr>
        <w:t xml:space="preserve"> от селения </w:t>
      </w:r>
      <w:proofErr w:type="spellStart"/>
      <w:r w:rsidRPr="00E0208A">
        <w:rPr>
          <w:sz w:val="26"/>
          <w:szCs w:val="26"/>
        </w:rPr>
        <w:t>Урсдон</w:t>
      </w:r>
      <w:proofErr w:type="spellEnd"/>
      <w:r w:rsidRPr="00E0208A">
        <w:rPr>
          <w:sz w:val="26"/>
          <w:szCs w:val="26"/>
        </w:rPr>
        <w:t xml:space="preserve">, в границах проектного округа санитарной охраны курорта </w:t>
      </w:r>
      <w:proofErr w:type="spellStart"/>
      <w:r w:rsidRPr="00E0208A">
        <w:rPr>
          <w:sz w:val="26"/>
          <w:szCs w:val="26"/>
        </w:rPr>
        <w:t>Урсдон</w:t>
      </w:r>
      <w:proofErr w:type="spellEnd"/>
      <w:r w:rsidRPr="00E0208A">
        <w:rPr>
          <w:sz w:val="26"/>
          <w:szCs w:val="26"/>
        </w:rPr>
        <w:t xml:space="preserve">. </w:t>
      </w:r>
    </w:p>
    <w:p w:rsidR="00E0208A" w:rsidRPr="00E0208A" w:rsidRDefault="00E0208A" w:rsidP="00401B04">
      <w:pPr>
        <w:spacing w:line="276" w:lineRule="auto"/>
        <w:ind w:firstLine="709"/>
        <w:jc w:val="both"/>
        <w:rPr>
          <w:sz w:val="26"/>
          <w:szCs w:val="26"/>
        </w:rPr>
      </w:pPr>
      <w:r w:rsidRPr="00E0208A">
        <w:rPr>
          <w:b/>
          <w:sz w:val="26"/>
          <w:szCs w:val="26"/>
        </w:rPr>
        <w:t>Лечебные факторы.</w:t>
      </w:r>
      <w:r w:rsidRPr="00E0208A">
        <w:rPr>
          <w:sz w:val="26"/>
          <w:szCs w:val="26"/>
        </w:rPr>
        <w:t xml:space="preserve"> </w:t>
      </w:r>
    </w:p>
    <w:p w:rsidR="00E0208A" w:rsidRPr="00E0208A" w:rsidRDefault="00E0208A" w:rsidP="00401B04">
      <w:pPr>
        <w:spacing w:line="276" w:lineRule="auto"/>
        <w:ind w:firstLine="709"/>
        <w:jc w:val="both"/>
        <w:rPr>
          <w:sz w:val="26"/>
          <w:szCs w:val="26"/>
        </w:rPr>
      </w:pPr>
      <w:proofErr w:type="gramStart"/>
      <w:r w:rsidRPr="00E0208A">
        <w:rPr>
          <w:sz w:val="26"/>
          <w:szCs w:val="26"/>
        </w:rPr>
        <w:t xml:space="preserve">Минеральные воды </w:t>
      </w:r>
      <w:proofErr w:type="spellStart"/>
      <w:r w:rsidRPr="00E0208A">
        <w:rPr>
          <w:sz w:val="26"/>
          <w:szCs w:val="26"/>
        </w:rPr>
        <w:t>Коринского</w:t>
      </w:r>
      <w:proofErr w:type="spellEnd"/>
      <w:r w:rsidRPr="00E0208A">
        <w:rPr>
          <w:sz w:val="26"/>
          <w:szCs w:val="26"/>
        </w:rPr>
        <w:t xml:space="preserve"> месторождения (</w:t>
      </w:r>
      <w:proofErr w:type="spellStart"/>
      <w:r w:rsidRPr="00E0208A">
        <w:rPr>
          <w:sz w:val="26"/>
          <w:szCs w:val="26"/>
        </w:rPr>
        <w:t>недропользователи</w:t>
      </w:r>
      <w:proofErr w:type="spellEnd"/>
      <w:r w:rsidRPr="00E0208A">
        <w:rPr>
          <w:sz w:val="26"/>
          <w:szCs w:val="26"/>
        </w:rPr>
        <w:t>:</w:t>
      </w:r>
      <w:proofErr w:type="gramEnd"/>
      <w:r w:rsidRPr="00E0208A">
        <w:rPr>
          <w:sz w:val="26"/>
          <w:szCs w:val="26"/>
        </w:rPr>
        <w:t xml:space="preserve"> </w:t>
      </w:r>
      <w:proofErr w:type="gramStart"/>
      <w:r w:rsidRPr="00E0208A">
        <w:rPr>
          <w:sz w:val="26"/>
          <w:szCs w:val="26"/>
        </w:rPr>
        <w:t>ЗАО</w:t>
      </w:r>
      <w:r w:rsidR="00401B04">
        <w:rPr>
          <w:sz w:val="26"/>
          <w:szCs w:val="26"/>
        </w:rPr>
        <w:t> </w:t>
      </w:r>
      <w:r w:rsidRPr="00E0208A">
        <w:rPr>
          <w:sz w:val="26"/>
          <w:szCs w:val="26"/>
        </w:rPr>
        <w:t>«</w:t>
      </w:r>
      <w:proofErr w:type="spellStart"/>
      <w:r w:rsidRPr="00E0208A">
        <w:rPr>
          <w:sz w:val="26"/>
          <w:szCs w:val="26"/>
        </w:rPr>
        <w:t>Ариана</w:t>
      </w:r>
      <w:proofErr w:type="spellEnd"/>
      <w:r w:rsidRPr="00E0208A">
        <w:rPr>
          <w:sz w:val="26"/>
          <w:szCs w:val="26"/>
        </w:rPr>
        <w:t xml:space="preserve">», лицензия ВЛК №00320МЭ от 15.07.2005 г.; ООО «Серебряный колодец», лицензия ВЛК №00322МР от 28.07.2005 г.), расположенного на </w:t>
      </w:r>
      <w:proofErr w:type="spellStart"/>
      <w:r w:rsidRPr="00E0208A">
        <w:rPr>
          <w:sz w:val="26"/>
          <w:szCs w:val="26"/>
        </w:rPr>
        <w:t>Коринском</w:t>
      </w:r>
      <w:proofErr w:type="spellEnd"/>
      <w:r w:rsidRPr="00E0208A">
        <w:rPr>
          <w:sz w:val="26"/>
          <w:szCs w:val="26"/>
        </w:rPr>
        <w:t xml:space="preserve"> структурном выступе </w:t>
      </w:r>
      <w:proofErr w:type="spellStart"/>
      <w:r w:rsidRPr="00E0208A">
        <w:rPr>
          <w:sz w:val="26"/>
          <w:szCs w:val="26"/>
        </w:rPr>
        <w:t>севрного</w:t>
      </w:r>
      <w:proofErr w:type="spellEnd"/>
      <w:r w:rsidRPr="00E0208A">
        <w:rPr>
          <w:sz w:val="26"/>
          <w:szCs w:val="26"/>
        </w:rPr>
        <w:t xml:space="preserve"> склона Лесистого хребта.</w:t>
      </w:r>
      <w:proofErr w:type="gramEnd"/>
      <w:r w:rsidRPr="00E0208A">
        <w:rPr>
          <w:sz w:val="26"/>
          <w:szCs w:val="26"/>
        </w:rPr>
        <w:t xml:space="preserve"> Эксплуатационные запасы  составляют </w:t>
      </w:r>
      <w:smartTag w:uri="urn:schemas-microsoft-com:office:smarttags" w:element="metricconverter">
        <w:smartTagPr>
          <w:attr w:name="ProductID" w:val="630 м3"/>
        </w:smartTagPr>
        <w:r w:rsidRPr="00E0208A">
          <w:rPr>
            <w:sz w:val="26"/>
            <w:szCs w:val="26"/>
          </w:rPr>
          <w:t>630 м</w:t>
        </w:r>
        <w:r w:rsidRPr="00E0208A">
          <w:rPr>
            <w:sz w:val="26"/>
            <w:szCs w:val="26"/>
            <w:vertAlign w:val="superscript"/>
          </w:rPr>
          <w:t>3</w:t>
        </w:r>
      </w:smartTag>
      <w:r w:rsidRPr="00E0208A">
        <w:rPr>
          <w:sz w:val="26"/>
          <w:szCs w:val="26"/>
        </w:rPr>
        <w:t>./</w:t>
      </w:r>
      <w:proofErr w:type="spellStart"/>
      <w:r w:rsidRPr="00E0208A">
        <w:rPr>
          <w:sz w:val="26"/>
          <w:szCs w:val="26"/>
        </w:rPr>
        <w:t>сут</w:t>
      </w:r>
      <w:proofErr w:type="spellEnd"/>
      <w:r w:rsidRPr="00E0208A">
        <w:rPr>
          <w:sz w:val="26"/>
          <w:szCs w:val="26"/>
        </w:rPr>
        <w:t>. по категориям</w:t>
      </w:r>
      <w:proofErr w:type="gramStart"/>
      <w:r w:rsidRPr="00E0208A">
        <w:rPr>
          <w:sz w:val="26"/>
          <w:szCs w:val="26"/>
        </w:rPr>
        <w:t xml:space="preserve"> В</w:t>
      </w:r>
      <w:proofErr w:type="gramEnd"/>
      <w:r w:rsidRPr="00E0208A">
        <w:rPr>
          <w:sz w:val="26"/>
          <w:szCs w:val="26"/>
        </w:rPr>
        <w:t>+С</w:t>
      </w:r>
      <w:r w:rsidRPr="00E0208A">
        <w:rPr>
          <w:sz w:val="26"/>
          <w:szCs w:val="26"/>
          <w:vertAlign w:val="subscript"/>
        </w:rPr>
        <w:t>1</w:t>
      </w:r>
      <w:r w:rsidRPr="00E0208A">
        <w:rPr>
          <w:sz w:val="26"/>
          <w:szCs w:val="26"/>
        </w:rPr>
        <w:t xml:space="preserve"> по четырем типам вод (протокол ТКЗ №16 от 29.12.1988 г.).</w:t>
      </w:r>
    </w:p>
    <w:p w:rsidR="00E0208A" w:rsidRPr="00E0208A" w:rsidRDefault="00E0208A" w:rsidP="00401B04">
      <w:pPr>
        <w:spacing w:line="276" w:lineRule="auto"/>
        <w:ind w:firstLine="709"/>
        <w:jc w:val="both"/>
        <w:rPr>
          <w:sz w:val="26"/>
          <w:szCs w:val="26"/>
        </w:rPr>
      </w:pPr>
      <w:r w:rsidRPr="00E0208A">
        <w:rPr>
          <w:sz w:val="26"/>
          <w:szCs w:val="26"/>
        </w:rPr>
        <w:t xml:space="preserve">1-й тип. По заключению Пятигорского ГНИИ курортологии от 09.04.2003 г., минеральная вода скважины 37 (балансодержатель ООО СКО «Курорты Осетии») характеризуется как среднеминерализованная борная вода хлоридного натриевого состава слабощелочной реакции, холодная. Скважина 37р (балансодержатель ООО СКО «Курорты Осетии») выводит маломинерализованную борную гидрокарбонатно-хлоридную натриевую, слабощелочную </w:t>
      </w:r>
      <w:proofErr w:type="gramStart"/>
      <w:r w:rsidRPr="00E0208A">
        <w:rPr>
          <w:sz w:val="26"/>
          <w:szCs w:val="26"/>
        </w:rPr>
        <w:t>холодную-слаботермальную</w:t>
      </w:r>
      <w:proofErr w:type="gramEnd"/>
      <w:r w:rsidRPr="00E0208A">
        <w:rPr>
          <w:sz w:val="26"/>
          <w:szCs w:val="26"/>
        </w:rPr>
        <w:t xml:space="preserve"> питьевую лечебную воду (</w:t>
      </w:r>
      <w:proofErr w:type="spellStart"/>
      <w:r w:rsidRPr="00E0208A">
        <w:rPr>
          <w:sz w:val="26"/>
          <w:szCs w:val="26"/>
        </w:rPr>
        <w:t>кармадонский</w:t>
      </w:r>
      <w:proofErr w:type="spellEnd"/>
      <w:r w:rsidRPr="00E0208A">
        <w:rPr>
          <w:sz w:val="26"/>
          <w:szCs w:val="26"/>
        </w:rPr>
        <w:t xml:space="preserve"> тип) – заключение от 15.11.2002</w:t>
      </w:r>
      <w:r w:rsidR="00DB71D4">
        <w:rPr>
          <w:sz w:val="26"/>
          <w:szCs w:val="26"/>
        </w:rPr>
        <w:t> </w:t>
      </w:r>
      <w:r w:rsidRPr="00E0208A">
        <w:rPr>
          <w:sz w:val="26"/>
          <w:szCs w:val="26"/>
        </w:rPr>
        <w:t>г. Использование: питьевое лечение (пансионат «</w:t>
      </w:r>
      <w:proofErr w:type="spellStart"/>
      <w:r w:rsidRPr="00E0208A">
        <w:rPr>
          <w:sz w:val="26"/>
          <w:szCs w:val="26"/>
        </w:rPr>
        <w:t>Урсдон</w:t>
      </w:r>
      <w:proofErr w:type="spellEnd"/>
      <w:r w:rsidRPr="00E0208A">
        <w:rPr>
          <w:sz w:val="26"/>
          <w:szCs w:val="26"/>
        </w:rPr>
        <w:t>»), промышленный розлив (ЗАО «</w:t>
      </w:r>
      <w:proofErr w:type="spellStart"/>
      <w:r w:rsidRPr="00E0208A">
        <w:rPr>
          <w:sz w:val="26"/>
          <w:szCs w:val="26"/>
        </w:rPr>
        <w:t>Ариана</w:t>
      </w:r>
      <w:proofErr w:type="spellEnd"/>
      <w:r w:rsidRPr="00E0208A">
        <w:rPr>
          <w:sz w:val="26"/>
          <w:szCs w:val="26"/>
        </w:rPr>
        <w:t>»).</w:t>
      </w:r>
    </w:p>
    <w:p w:rsidR="00E0208A" w:rsidRPr="00E0208A" w:rsidRDefault="00E0208A" w:rsidP="00401B04">
      <w:pPr>
        <w:spacing w:line="276" w:lineRule="auto"/>
        <w:ind w:firstLine="709"/>
        <w:jc w:val="both"/>
        <w:rPr>
          <w:sz w:val="26"/>
          <w:szCs w:val="26"/>
        </w:rPr>
      </w:pPr>
      <w:r w:rsidRPr="00E0208A">
        <w:rPr>
          <w:sz w:val="26"/>
          <w:szCs w:val="26"/>
        </w:rPr>
        <w:t xml:space="preserve"> 2-й тип. Высокоминерализованная хлоридная натриевая </w:t>
      </w:r>
      <w:proofErr w:type="spellStart"/>
      <w:proofErr w:type="gramStart"/>
      <w:r w:rsidRPr="00E0208A">
        <w:rPr>
          <w:sz w:val="26"/>
          <w:szCs w:val="26"/>
        </w:rPr>
        <w:t>йодо</w:t>
      </w:r>
      <w:proofErr w:type="spellEnd"/>
      <w:r w:rsidRPr="00E0208A">
        <w:rPr>
          <w:sz w:val="26"/>
          <w:szCs w:val="26"/>
        </w:rPr>
        <w:t>-бромная</w:t>
      </w:r>
      <w:proofErr w:type="gramEnd"/>
      <w:r w:rsidRPr="00E0208A">
        <w:rPr>
          <w:sz w:val="26"/>
          <w:szCs w:val="26"/>
        </w:rPr>
        <w:t xml:space="preserve">, слабощелочная, холодная вода для </w:t>
      </w:r>
      <w:proofErr w:type="spellStart"/>
      <w:r w:rsidRPr="00E0208A">
        <w:rPr>
          <w:sz w:val="26"/>
          <w:szCs w:val="26"/>
        </w:rPr>
        <w:t>бальнеолечения</w:t>
      </w:r>
      <w:proofErr w:type="spellEnd"/>
      <w:r w:rsidRPr="00E0208A">
        <w:rPr>
          <w:sz w:val="26"/>
          <w:szCs w:val="26"/>
        </w:rPr>
        <w:t xml:space="preserve"> и лечебного питья. Скважина 311 – балансодержатель ООО СКО «Курорты Осетии». Использование: </w:t>
      </w:r>
      <w:proofErr w:type="spellStart"/>
      <w:r w:rsidRPr="00E0208A">
        <w:rPr>
          <w:sz w:val="26"/>
          <w:szCs w:val="26"/>
        </w:rPr>
        <w:t>бальнеолечение</w:t>
      </w:r>
      <w:proofErr w:type="spellEnd"/>
      <w:r w:rsidRPr="00E0208A">
        <w:rPr>
          <w:sz w:val="26"/>
          <w:szCs w:val="26"/>
        </w:rPr>
        <w:t xml:space="preserve"> (пансионат «</w:t>
      </w:r>
      <w:proofErr w:type="spellStart"/>
      <w:r w:rsidRPr="00E0208A">
        <w:rPr>
          <w:sz w:val="26"/>
          <w:szCs w:val="26"/>
        </w:rPr>
        <w:t>Урсдон</w:t>
      </w:r>
      <w:proofErr w:type="spellEnd"/>
      <w:r w:rsidRPr="00E0208A">
        <w:rPr>
          <w:sz w:val="26"/>
          <w:szCs w:val="26"/>
        </w:rPr>
        <w:t>»).</w:t>
      </w:r>
    </w:p>
    <w:p w:rsidR="00E0208A" w:rsidRPr="00E0208A" w:rsidRDefault="00E0208A" w:rsidP="00401B04">
      <w:pPr>
        <w:spacing w:line="276" w:lineRule="auto"/>
        <w:ind w:firstLine="709"/>
        <w:jc w:val="both"/>
        <w:rPr>
          <w:sz w:val="26"/>
          <w:szCs w:val="26"/>
        </w:rPr>
      </w:pPr>
      <w:r w:rsidRPr="00E0208A">
        <w:rPr>
          <w:sz w:val="26"/>
          <w:szCs w:val="26"/>
        </w:rPr>
        <w:t>3-й тип. Высокоминерализованная хлоридная натриевая борная, слабощелочная, слаботермальная вода для наружных бальнеологических процедур. Скважина 8г -</w:t>
      </w:r>
      <w:r w:rsidR="00DB71D4">
        <w:rPr>
          <w:sz w:val="26"/>
          <w:szCs w:val="26"/>
        </w:rPr>
        <w:t xml:space="preserve"> </w:t>
      </w:r>
      <w:r w:rsidRPr="00E0208A">
        <w:rPr>
          <w:sz w:val="26"/>
          <w:szCs w:val="26"/>
        </w:rPr>
        <w:t>балансодержатель ООО СКО «Курорты Осетии». Не используется.</w:t>
      </w:r>
    </w:p>
    <w:p w:rsidR="00E0208A" w:rsidRPr="00E0208A" w:rsidRDefault="00E0208A" w:rsidP="00401B04">
      <w:pPr>
        <w:spacing w:line="276" w:lineRule="auto"/>
        <w:ind w:firstLine="709"/>
        <w:jc w:val="both"/>
        <w:rPr>
          <w:sz w:val="26"/>
          <w:szCs w:val="26"/>
        </w:rPr>
      </w:pPr>
      <w:r w:rsidRPr="00E0208A">
        <w:rPr>
          <w:sz w:val="26"/>
          <w:szCs w:val="26"/>
        </w:rPr>
        <w:lastRenderedPageBreak/>
        <w:t xml:space="preserve">4-й тип. По заключению Пятигорского НИИ курортологии и физиотерапии от 13.10.1999 г. минеральная вода скважины 3г (балансодержатель ООО СКО «Курорты Осетии») характеризуется как среднеминерализованная </w:t>
      </w:r>
      <w:proofErr w:type="spellStart"/>
      <w:r w:rsidRPr="00E0208A">
        <w:rPr>
          <w:sz w:val="26"/>
          <w:szCs w:val="26"/>
        </w:rPr>
        <w:t>среднесульфидная</w:t>
      </w:r>
      <w:proofErr w:type="spellEnd"/>
      <w:r w:rsidRPr="00E0208A">
        <w:rPr>
          <w:sz w:val="26"/>
          <w:szCs w:val="26"/>
        </w:rPr>
        <w:t xml:space="preserve"> сульфатно-хлоридная кальциево-натриевая, нейтральная, термальная для наружных бальнеологических процедур. Использование: </w:t>
      </w:r>
      <w:proofErr w:type="spellStart"/>
      <w:r w:rsidRPr="00E0208A">
        <w:rPr>
          <w:sz w:val="26"/>
          <w:szCs w:val="26"/>
        </w:rPr>
        <w:t>бальнеолечение</w:t>
      </w:r>
      <w:proofErr w:type="spellEnd"/>
      <w:r w:rsidRPr="00E0208A">
        <w:rPr>
          <w:sz w:val="26"/>
          <w:szCs w:val="26"/>
        </w:rPr>
        <w:t xml:space="preserve"> (пансионат «</w:t>
      </w:r>
      <w:proofErr w:type="spellStart"/>
      <w:r w:rsidRPr="00E0208A">
        <w:rPr>
          <w:sz w:val="26"/>
          <w:szCs w:val="26"/>
        </w:rPr>
        <w:t>Урсдон</w:t>
      </w:r>
      <w:proofErr w:type="spellEnd"/>
      <w:r w:rsidRPr="00E0208A">
        <w:rPr>
          <w:sz w:val="26"/>
          <w:szCs w:val="26"/>
        </w:rPr>
        <w:t>»).</w:t>
      </w:r>
    </w:p>
    <w:p w:rsidR="00E0208A" w:rsidRPr="00E0208A" w:rsidRDefault="00E0208A" w:rsidP="00401B04">
      <w:pPr>
        <w:spacing w:line="276" w:lineRule="auto"/>
        <w:ind w:firstLine="709"/>
        <w:jc w:val="both"/>
        <w:rPr>
          <w:sz w:val="26"/>
          <w:szCs w:val="26"/>
        </w:rPr>
      </w:pPr>
      <w:r w:rsidRPr="00E0208A">
        <w:rPr>
          <w:sz w:val="26"/>
          <w:szCs w:val="26"/>
        </w:rPr>
        <w:t xml:space="preserve">Минеральные воды </w:t>
      </w:r>
      <w:proofErr w:type="spellStart"/>
      <w:r w:rsidRPr="00E0208A">
        <w:rPr>
          <w:sz w:val="26"/>
          <w:szCs w:val="26"/>
        </w:rPr>
        <w:t>Коринского</w:t>
      </w:r>
      <w:proofErr w:type="spellEnd"/>
      <w:r w:rsidRPr="00E0208A">
        <w:rPr>
          <w:sz w:val="26"/>
          <w:szCs w:val="26"/>
        </w:rPr>
        <w:t xml:space="preserve"> месторождения применяются при лечении заболеваний органов пищеварения, центральной и периферической нервной системы, опорно-двигательного аппарата, кожных, гинекологических патологий, болезней, связанных с нарушением обмена веществ. Для усиления терапевтического эффекта применяется минеральная вода, приготовленная путем смешивания различных типов вод. </w:t>
      </w:r>
    </w:p>
    <w:p w:rsidR="00E0208A" w:rsidRPr="00E0208A" w:rsidRDefault="00E0208A" w:rsidP="00401B04">
      <w:pPr>
        <w:spacing w:line="276" w:lineRule="auto"/>
        <w:ind w:firstLine="709"/>
        <w:jc w:val="both"/>
        <w:rPr>
          <w:sz w:val="26"/>
          <w:szCs w:val="26"/>
        </w:rPr>
      </w:pPr>
      <w:r w:rsidRPr="00E0208A">
        <w:rPr>
          <w:sz w:val="26"/>
          <w:szCs w:val="26"/>
        </w:rPr>
        <w:t xml:space="preserve">Лечебные грязи. Перспективный </w:t>
      </w:r>
      <w:proofErr w:type="spellStart"/>
      <w:r w:rsidRPr="00E0208A">
        <w:rPr>
          <w:sz w:val="26"/>
          <w:szCs w:val="26"/>
        </w:rPr>
        <w:t>Урсдонский</w:t>
      </w:r>
      <w:proofErr w:type="spellEnd"/>
      <w:r w:rsidRPr="00E0208A">
        <w:rPr>
          <w:sz w:val="26"/>
          <w:szCs w:val="26"/>
        </w:rPr>
        <w:t xml:space="preserve"> участок месторождения </w:t>
      </w:r>
      <w:proofErr w:type="gramStart"/>
      <w:r w:rsidRPr="00E0208A">
        <w:rPr>
          <w:sz w:val="26"/>
          <w:szCs w:val="26"/>
        </w:rPr>
        <w:t>лечебных</w:t>
      </w:r>
      <w:proofErr w:type="gramEnd"/>
      <w:r w:rsidRPr="00E0208A">
        <w:rPr>
          <w:sz w:val="26"/>
          <w:szCs w:val="26"/>
        </w:rPr>
        <w:t xml:space="preserve"> глин-</w:t>
      </w:r>
      <w:proofErr w:type="spellStart"/>
      <w:r w:rsidRPr="00E0208A">
        <w:rPr>
          <w:sz w:val="26"/>
          <w:szCs w:val="26"/>
        </w:rPr>
        <w:t>тереклитов</w:t>
      </w:r>
      <w:proofErr w:type="spellEnd"/>
      <w:r w:rsidRPr="00E0208A">
        <w:rPr>
          <w:sz w:val="26"/>
          <w:szCs w:val="26"/>
        </w:rPr>
        <w:t xml:space="preserve"> расположен в </w:t>
      </w:r>
      <w:proofErr w:type="spellStart"/>
      <w:r w:rsidRPr="00E0208A">
        <w:rPr>
          <w:sz w:val="26"/>
          <w:szCs w:val="26"/>
        </w:rPr>
        <w:t>Дигорском</w:t>
      </w:r>
      <w:proofErr w:type="spellEnd"/>
      <w:r w:rsidRPr="00E0208A">
        <w:rPr>
          <w:sz w:val="26"/>
          <w:szCs w:val="26"/>
        </w:rPr>
        <w:t xml:space="preserve"> районе, на юго-западной окраине селения Кора-</w:t>
      </w:r>
      <w:proofErr w:type="spellStart"/>
      <w:r w:rsidRPr="00E0208A">
        <w:rPr>
          <w:sz w:val="26"/>
          <w:szCs w:val="26"/>
        </w:rPr>
        <w:t>Урсдон</w:t>
      </w:r>
      <w:proofErr w:type="spellEnd"/>
      <w:r w:rsidRPr="00E0208A">
        <w:rPr>
          <w:sz w:val="26"/>
          <w:szCs w:val="26"/>
        </w:rPr>
        <w:t>. Глины-</w:t>
      </w:r>
      <w:proofErr w:type="spellStart"/>
      <w:r w:rsidRPr="00E0208A">
        <w:rPr>
          <w:sz w:val="26"/>
          <w:szCs w:val="26"/>
        </w:rPr>
        <w:t>тереклиты</w:t>
      </w:r>
      <w:proofErr w:type="spellEnd"/>
      <w:r w:rsidRPr="00E0208A">
        <w:rPr>
          <w:sz w:val="26"/>
          <w:szCs w:val="26"/>
        </w:rPr>
        <w:t xml:space="preserve"> классифицируются как лечебные маломинерализованные </w:t>
      </w:r>
      <w:proofErr w:type="spellStart"/>
      <w:r w:rsidRPr="00E0208A">
        <w:rPr>
          <w:sz w:val="26"/>
          <w:szCs w:val="26"/>
        </w:rPr>
        <w:t>безсульфидные</w:t>
      </w:r>
      <w:proofErr w:type="spellEnd"/>
      <w:r w:rsidRPr="00E0208A">
        <w:rPr>
          <w:sz w:val="26"/>
          <w:szCs w:val="26"/>
        </w:rPr>
        <w:t xml:space="preserve"> глины. По данным предварительной разведки запасы составляют 584910 куб.</w:t>
      </w:r>
      <w:r w:rsidR="00DB71D4">
        <w:rPr>
          <w:sz w:val="26"/>
          <w:szCs w:val="26"/>
        </w:rPr>
        <w:t xml:space="preserve"> </w:t>
      </w:r>
      <w:r w:rsidRPr="00E0208A">
        <w:rPr>
          <w:sz w:val="26"/>
          <w:szCs w:val="26"/>
        </w:rPr>
        <w:t>м.</w:t>
      </w:r>
    </w:p>
    <w:p w:rsidR="00E0208A" w:rsidRPr="00E0208A" w:rsidRDefault="00E0208A" w:rsidP="00401B04">
      <w:pPr>
        <w:spacing w:line="276" w:lineRule="auto"/>
        <w:ind w:firstLine="709"/>
        <w:rPr>
          <w:sz w:val="26"/>
          <w:szCs w:val="26"/>
        </w:rPr>
      </w:pPr>
    </w:p>
    <w:p w:rsidR="00E0208A" w:rsidRPr="00E0208A" w:rsidRDefault="00E0208A" w:rsidP="00DB71D4">
      <w:pPr>
        <w:spacing w:line="276" w:lineRule="auto"/>
        <w:ind w:firstLine="709"/>
        <w:jc w:val="both"/>
        <w:rPr>
          <w:b/>
          <w:sz w:val="27"/>
          <w:szCs w:val="27"/>
        </w:rPr>
      </w:pPr>
      <w:r w:rsidRPr="00E0208A">
        <w:rPr>
          <w:b/>
          <w:sz w:val="27"/>
          <w:szCs w:val="27"/>
        </w:rPr>
        <w:t xml:space="preserve">5. Перспективная </w:t>
      </w:r>
      <w:proofErr w:type="spellStart"/>
      <w:r w:rsidRPr="00E0208A">
        <w:rPr>
          <w:b/>
          <w:sz w:val="27"/>
          <w:szCs w:val="27"/>
        </w:rPr>
        <w:t>Тиб-Зарамагская</w:t>
      </w:r>
      <w:proofErr w:type="spellEnd"/>
      <w:r w:rsidRPr="00E0208A">
        <w:rPr>
          <w:b/>
          <w:sz w:val="27"/>
          <w:szCs w:val="27"/>
        </w:rPr>
        <w:t xml:space="preserve"> лечебно-оз</w:t>
      </w:r>
      <w:r>
        <w:rPr>
          <w:b/>
          <w:sz w:val="27"/>
          <w:szCs w:val="27"/>
        </w:rPr>
        <w:t>доровительная местность</w:t>
      </w:r>
      <w:r w:rsidR="00DB71D4">
        <w:rPr>
          <w:b/>
          <w:sz w:val="27"/>
          <w:szCs w:val="27"/>
        </w:rPr>
        <w:t>.</w:t>
      </w:r>
    </w:p>
    <w:p w:rsidR="00E0208A" w:rsidRPr="00E0208A" w:rsidRDefault="00E0208A" w:rsidP="00401B04">
      <w:pPr>
        <w:spacing w:line="276" w:lineRule="auto"/>
        <w:ind w:firstLine="709"/>
        <w:jc w:val="both"/>
        <w:rPr>
          <w:sz w:val="26"/>
          <w:szCs w:val="26"/>
        </w:rPr>
      </w:pPr>
      <w:proofErr w:type="gramStart"/>
      <w:r w:rsidRPr="00E0208A">
        <w:rPr>
          <w:sz w:val="26"/>
          <w:szCs w:val="26"/>
        </w:rPr>
        <w:t xml:space="preserve">Расположена в </w:t>
      </w:r>
      <w:proofErr w:type="spellStart"/>
      <w:r w:rsidRPr="00E0208A">
        <w:rPr>
          <w:sz w:val="26"/>
          <w:szCs w:val="26"/>
        </w:rPr>
        <w:t>Алагирском</w:t>
      </w:r>
      <w:proofErr w:type="spellEnd"/>
      <w:r w:rsidRPr="00E0208A">
        <w:rPr>
          <w:sz w:val="26"/>
          <w:szCs w:val="26"/>
        </w:rPr>
        <w:t xml:space="preserve"> районе, в верховьях реки Ардон, в границах временного округа санитарной охраны </w:t>
      </w:r>
      <w:proofErr w:type="spellStart"/>
      <w:r w:rsidRPr="00E0208A">
        <w:rPr>
          <w:sz w:val="26"/>
          <w:szCs w:val="26"/>
        </w:rPr>
        <w:t>Зарамагского</w:t>
      </w:r>
      <w:proofErr w:type="spellEnd"/>
      <w:r w:rsidRPr="00E0208A">
        <w:rPr>
          <w:sz w:val="26"/>
          <w:szCs w:val="26"/>
        </w:rPr>
        <w:t xml:space="preserve"> и </w:t>
      </w:r>
      <w:proofErr w:type="spellStart"/>
      <w:r w:rsidRPr="00E0208A">
        <w:rPr>
          <w:sz w:val="26"/>
          <w:szCs w:val="26"/>
        </w:rPr>
        <w:t>Тибского</w:t>
      </w:r>
      <w:proofErr w:type="spellEnd"/>
      <w:r w:rsidRPr="00E0208A">
        <w:rPr>
          <w:sz w:val="26"/>
          <w:szCs w:val="26"/>
        </w:rPr>
        <w:t xml:space="preserve"> месторождений минеральных вод (Постановление </w:t>
      </w:r>
      <w:proofErr w:type="spellStart"/>
      <w:r w:rsidRPr="00E0208A">
        <w:rPr>
          <w:sz w:val="26"/>
          <w:szCs w:val="26"/>
        </w:rPr>
        <w:t>Алагирского</w:t>
      </w:r>
      <w:proofErr w:type="spellEnd"/>
      <w:r w:rsidRPr="00E0208A">
        <w:rPr>
          <w:sz w:val="26"/>
          <w:szCs w:val="26"/>
        </w:rPr>
        <w:t xml:space="preserve"> райисполкома №12-76 от </w:t>
      </w:r>
      <w:smartTag w:uri="urn:schemas-microsoft-com:office:smarttags" w:element="metricconverter">
        <w:smartTagPr>
          <w:attr w:name="ProductID" w:val="1976 г"/>
        </w:smartTagPr>
        <w:r w:rsidRPr="00E0208A">
          <w:rPr>
            <w:sz w:val="26"/>
            <w:szCs w:val="26"/>
          </w:rPr>
          <w:t>1976 г</w:t>
        </w:r>
      </w:smartTag>
      <w:r w:rsidRPr="00E0208A">
        <w:rPr>
          <w:sz w:val="26"/>
          <w:szCs w:val="26"/>
        </w:rPr>
        <w:t>.).</w:t>
      </w:r>
      <w:proofErr w:type="gramEnd"/>
      <w:r w:rsidRPr="00E0208A">
        <w:rPr>
          <w:sz w:val="26"/>
          <w:szCs w:val="26"/>
        </w:rPr>
        <w:t xml:space="preserve"> На территории находятся санаторий «</w:t>
      </w:r>
      <w:proofErr w:type="spellStart"/>
      <w:r w:rsidRPr="00E0208A">
        <w:rPr>
          <w:sz w:val="26"/>
          <w:szCs w:val="26"/>
        </w:rPr>
        <w:t>Тиб</w:t>
      </w:r>
      <w:proofErr w:type="spellEnd"/>
      <w:r w:rsidRPr="00E0208A">
        <w:rPr>
          <w:sz w:val="26"/>
          <w:szCs w:val="26"/>
        </w:rPr>
        <w:t>» (незавершенное строительство) и туристская база «</w:t>
      </w:r>
      <w:proofErr w:type="spellStart"/>
      <w:r w:rsidRPr="00E0208A">
        <w:rPr>
          <w:sz w:val="26"/>
          <w:szCs w:val="26"/>
        </w:rPr>
        <w:t>Зарамаг</w:t>
      </w:r>
      <w:proofErr w:type="spellEnd"/>
      <w:r w:rsidRPr="00E0208A">
        <w:rPr>
          <w:sz w:val="26"/>
          <w:szCs w:val="26"/>
        </w:rPr>
        <w:t xml:space="preserve">» (неработающая). Гидроминеральной базой для создания курорта являются минеральные воды </w:t>
      </w:r>
      <w:proofErr w:type="spellStart"/>
      <w:r w:rsidRPr="00E0208A">
        <w:rPr>
          <w:sz w:val="26"/>
          <w:szCs w:val="26"/>
        </w:rPr>
        <w:t>Зарамагского</w:t>
      </w:r>
      <w:proofErr w:type="spellEnd"/>
      <w:r w:rsidRPr="00E0208A">
        <w:rPr>
          <w:sz w:val="26"/>
          <w:szCs w:val="26"/>
        </w:rPr>
        <w:t xml:space="preserve"> и </w:t>
      </w:r>
      <w:proofErr w:type="spellStart"/>
      <w:r w:rsidRPr="00E0208A">
        <w:rPr>
          <w:sz w:val="26"/>
          <w:szCs w:val="26"/>
        </w:rPr>
        <w:t>Тибского</w:t>
      </w:r>
      <w:proofErr w:type="spellEnd"/>
      <w:r w:rsidRPr="00E0208A">
        <w:rPr>
          <w:sz w:val="26"/>
          <w:szCs w:val="26"/>
        </w:rPr>
        <w:t xml:space="preserve"> месторождений.</w:t>
      </w:r>
    </w:p>
    <w:p w:rsidR="00E0208A" w:rsidRPr="00E0208A" w:rsidRDefault="00E0208A" w:rsidP="00401B04">
      <w:pPr>
        <w:spacing w:line="276" w:lineRule="auto"/>
        <w:ind w:firstLine="709"/>
        <w:jc w:val="both"/>
        <w:rPr>
          <w:sz w:val="26"/>
          <w:szCs w:val="26"/>
        </w:rPr>
      </w:pPr>
      <w:r w:rsidRPr="00E0208A">
        <w:rPr>
          <w:sz w:val="26"/>
          <w:szCs w:val="26"/>
        </w:rPr>
        <w:t xml:space="preserve"> </w:t>
      </w:r>
      <w:r w:rsidRPr="00E0208A">
        <w:rPr>
          <w:b/>
          <w:sz w:val="26"/>
          <w:szCs w:val="26"/>
        </w:rPr>
        <w:t>Лечебные факторы.</w:t>
      </w:r>
      <w:r w:rsidRPr="00E0208A">
        <w:rPr>
          <w:sz w:val="26"/>
          <w:szCs w:val="26"/>
        </w:rPr>
        <w:t xml:space="preserve"> </w:t>
      </w:r>
    </w:p>
    <w:p w:rsidR="00E0208A" w:rsidRPr="00E0208A" w:rsidRDefault="00E0208A" w:rsidP="00401B04">
      <w:pPr>
        <w:spacing w:line="276" w:lineRule="auto"/>
        <w:ind w:firstLine="709"/>
        <w:jc w:val="both"/>
        <w:rPr>
          <w:sz w:val="26"/>
          <w:szCs w:val="26"/>
        </w:rPr>
      </w:pPr>
      <w:r w:rsidRPr="00E0208A">
        <w:rPr>
          <w:sz w:val="26"/>
          <w:szCs w:val="26"/>
        </w:rPr>
        <w:t xml:space="preserve">- Минеральные воды </w:t>
      </w:r>
      <w:proofErr w:type="spellStart"/>
      <w:r w:rsidRPr="00E0208A">
        <w:rPr>
          <w:sz w:val="26"/>
          <w:szCs w:val="26"/>
        </w:rPr>
        <w:t>Зарамагского</w:t>
      </w:r>
      <w:proofErr w:type="spellEnd"/>
      <w:r w:rsidRPr="00E0208A">
        <w:rPr>
          <w:sz w:val="26"/>
          <w:szCs w:val="26"/>
        </w:rPr>
        <w:t xml:space="preserve"> месторождения, расположенного в долине реки Ардон в </w:t>
      </w:r>
      <w:smartTag w:uri="urn:schemas-microsoft-com:office:smarttags" w:element="metricconverter">
        <w:smartTagPr>
          <w:attr w:name="ProductID" w:val="2 км"/>
        </w:smartTagPr>
        <w:r w:rsidRPr="00E0208A">
          <w:rPr>
            <w:sz w:val="26"/>
            <w:szCs w:val="26"/>
          </w:rPr>
          <w:t>2 км</w:t>
        </w:r>
      </w:smartTag>
      <w:r w:rsidRPr="00E0208A">
        <w:rPr>
          <w:sz w:val="26"/>
          <w:szCs w:val="26"/>
        </w:rPr>
        <w:t xml:space="preserve"> севернее селения Нижний </w:t>
      </w:r>
      <w:proofErr w:type="spellStart"/>
      <w:r w:rsidRPr="00E0208A">
        <w:rPr>
          <w:sz w:val="26"/>
          <w:szCs w:val="26"/>
        </w:rPr>
        <w:t>Зарамаг</w:t>
      </w:r>
      <w:proofErr w:type="spellEnd"/>
      <w:r w:rsidRPr="00E0208A">
        <w:rPr>
          <w:sz w:val="26"/>
          <w:szCs w:val="26"/>
        </w:rPr>
        <w:t>. По заключению ЦНИИ курортологии и физиотерапии Минздрава СССР (справка о кондициях от 27.06.1974 г. №22/1139) минеральная вода скважины 1э (балансодержатель ООО</w:t>
      </w:r>
      <w:r w:rsidR="00DB71D4">
        <w:rPr>
          <w:sz w:val="26"/>
          <w:szCs w:val="26"/>
        </w:rPr>
        <w:t> </w:t>
      </w:r>
      <w:r w:rsidRPr="00E0208A">
        <w:rPr>
          <w:sz w:val="26"/>
          <w:szCs w:val="26"/>
        </w:rPr>
        <w:t>СКО «Курорты Осетии») относится к углекислым гидрокарбонатно-хлоридным и хлоридно-гидрокарбонатным натриевым и кальциево-натриевым, холодным. Эксплуатационные запасы  составляют 55м</w:t>
      </w:r>
      <w:r w:rsidRPr="00E0208A">
        <w:rPr>
          <w:sz w:val="26"/>
          <w:szCs w:val="26"/>
          <w:vertAlign w:val="superscript"/>
        </w:rPr>
        <w:t>3</w:t>
      </w:r>
      <w:r w:rsidRPr="00E0208A">
        <w:rPr>
          <w:sz w:val="26"/>
          <w:szCs w:val="26"/>
        </w:rPr>
        <w:t>/</w:t>
      </w:r>
      <w:proofErr w:type="spellStart"/>
      <w:r w:rsidRPr="00E0208A">
        <w:rPr>
          <w:sz w:val="26"/>
          <w:szCs w:val="26"/>
        </w:rPr>
        <w:t>сут</w:t>
      </w:r>
      <w:proofErr w:type="spellEnd"/>
      <w:r w:rsidRPr="00E0208A">
        <w:rPr>
          <w:sz w:val="26"/>
          <w:szCs w:val="26"/>
        </w:rPr>
        <w:t xml:space="preserve"> (протокол ГКЗ №7330 от 27.12.1974 г.). Показаниями для применения минеральных вод </w:t>
      </w:r>
      <w:proofErr w:type="spellStart"/>
      <w:r w:rsidRPr="00E0208A">
        <w:rPr>
          <w:sz w:val="26"/>
          <w:szCs w:val="26"/>
        </w:rPr>
        <w:t>Зарамагского</w:t>
      </w:r>
      <w:proofErr w:type="spellEnd"/>
      <w:r w:rsidRPr="00E0208A">
        <w:rPr>
          <w:sz w:val="26"/>
          <w:szCs w:val="26"/>
        </w:rPr>
        <w:t xml:space="preserve"> месторождения являются заболевания органов пищеварения, хронических заболеваний печени желчных путей. Использование: промышленный розлив (ООО</w:t>
      </w:r>
      <w:r w:rsidR="00DB71D4">
        <w:rPr>
          <w:sz w:val="26"/>
          <w:szCs w:val="26"/>
        </w:rPr>
        <w:t> </w:t>
      </w:r>
      <w:r w:rsidRPr="00E0208A">
        <w:rPr>
          <w:sz w:val="26"/>
          <w:szCs w:val="26"/>
        </w:rPr>
        <w:t>«</w:t>
      </w:r>
      <w:proofErr w:type="gramStart"/>
      <w:r w:rsidRPr="00E0208A">
        <w:rPr>
          <w:sz w:val="26"/>
          <w:szCs w:val="26"/>
        </w:rPr>
        <w:t>ИР-А</w:t>
      </w:r>
      <w:proofErr w:type="gramEnd"/>
      <w:r w:rsidRPr="00E0208A">
        <w:rPr>
          <w:sz w:val="26"/>
          <w:szCs w:val="26"/>
        </w:rPr>
        <w:t>»).</w:t>
      </w:r>
    </w:p>
    <w:p w:rsidR="00E0208A" w:rsidRPr="00E0208A" w:rsidRDefault="00E0208A" w:rsidP="00401B04">
      <w:pPr>
        <w:spacing w:line="276" w:lineRule="auto"/>
        <w:ind w:firstLine="709"/>
        <w:jc w:val="both"/>
        <w:rPr>
          <w:sz w:val="26"/>
          <w:szCs w:val="26"/>
        </w:rPr>
      </w:pPr>
      <w:r w:rsidRPr="00E0208A">
        <w:rPr>
          <w:sz w:val="26"/>
          <w:szCs w:val="26"/>
        </w:rPr>
        <w:t xml:space="preserve">- Минеральные воды </w:t>
      </w:r>
      <w:proofErr w:type="spellStart"/>
      <w:r w:rsidRPr="00E0208A">
        <w:rPr>
          <w:sz w:val="26"/>
          <w:szCs w:val="26"/>
        </w:rPr>
        <w:t>Тибского</w:t>
      </w:r>
      <w:proofErr w:type="spellEnd"/>
      <w:r w:rsidRPr="00E0208A">
        <w:rPr>
          <w:sz w:val="26"/>
          <w:szCs w:val="26"/>
        </w:rPr>
        <w:t xml:space="preserve"> месторождения, расположенного в долине реки </w:t>
      </w:r>
      <w:proofErr w:type="spellStart"/>
      <w:r w:rsidRPr="00E0208A">
        <w:rPr>
          <w:sz w:val="26"/>
          <w:szCs w:val="26"/>
        </w:rPr>
        <w:t>Мамисондон</w:t>
      </w:r>
      <w:proofErr w:type="spellEnd"/>
      <w:r w:rsidRPr="00E0208A">
        <w:rPr>
          <w:sz w:val="26"/>
          <w:szCs w:val="26"/>
        </w:rPr>
        <w:t xml:space="preserve"> в районе селения </w:t>
      </w:r>
      <w:proofErr w:type="spellStart"/>
      <w:r w:rsidRPr="00E0208A">
        <w:rPr>
          <w:sz w:val="26"/>
          <w:szCs w:val="26"/>
        </w:rPr>
        <w:t>Тиб</w:t>
      </w:r>
      <w:proofErr w:type="spellEnd"/>
      <w:r w:rsidRPr="00E0208A">
        <w:rPr>
          <w:sz w:val="26"/>
          <w:szCs w:val="26"/>
        </w:rPr>
        <w:t>. Эксплуатационные запасы  составляют 971 м</w:t>
      </w:r>
      <w:r w:rsidRPr="00E0208A">
        <w:rPr>
          <w:sz w:val="26"/>
          <w:szCs w:val="26"/>
          <w:vertAlign w:val="superscript"/>
        </w:rPr>
        <w:t>3</w:t>
      </w:r>
      <w:r w:rsidRPr="00E0208A">
        <w:rPr>
          <w:sz w:val="26"/>
          <w:szCs w:val="26"/>
        </w:rPr>
        <w:t>/сутки (протокол ГКЗ №7364 от 26.03.1975 г; дополнение к протоколу ГКЗ №7364 от 24.06.1983 г.) по двум типам вод:</w:t>
      </w:r>
    </w:p>
    <w:p w:rsidR="00E0208A" w:rsidRPr="00E0208A" w:rsidRDefault="00E0208A" w:rsidP="00401B04">
      <w:pPr>
        <w:spacing w:line="276" w:lineRule="auto"/>
        <w:ind w:firstLine="709"/>
        <w:jc w:val="both"/>
        <w:rPr>
          <w:sz w:val="26"/>
          <w:szCs w:val="26"/>
        </w:rPr>
      </w:pPr>
      <w:r w:rsidRPr="00E0208A">
        <w:rPr>
          <w:sz w:val="26"/>
          <w:szCs w:val="26"/>
        </w:rPr>
        <w:lastRenderedPageBreak/>
        <w:t xml:space="preserve">Тиб-1 – скважины 1э, 15э (балансодержатель ООО СКО «Курорты Осетии»). По заключению Пятигорского НИИ курортологии и физиотерапии от 06.11.1994 г., минеральная вода скважины 1э характеризуется как углекислая среднеминерализованная борная гидрокарбонатного кальциево-натриевого состава, холодная. </w:t>
      </w:r>
      <w:proofErr w:type="gramStart"/>
      <w:r w:rsidRPr="00E0208A">
        <w:rPr>
          <w:sz w:val="26"/>
          <w:szCs w:val="26"/>
        </w:rPr>
        <w:t>Показана</w:t>
      </w:r>
      <w:proofErr w:type="gramEnd"/>
      <w:r w:rsidRPr="00E0208A">
        <w:rPr>
          <w:sz w:val="26"/>
          <w:szCs w:val="26"/>
        </w:rPr>
        <w:t xml:space="preserve"> для лечения органов пищеварения, функциональных заболеваний кишечника, печени и желчных путей при внутреннем применении, а также для лечения органов опоры и движения и центральной и периферической нервной системы при наружном применении. Не используется.</w:t>
      </w:r>
    </w:p>
    <w:p w:rsidR="00E0208A" w:rsidRDefault="00E0208A" w:rsidP="00401B04">
      <w:pPr>
        <w:spacing w:line="276" w:lineRule="auto"/>
        <w:ind w:firstLine="709"/>
        <w:jc w:val="both"/>
        <w:rPr>
          <w:sz w:val="26"/>
          <w:szCs w:val="26"/>
        </w:rPr>
      </w:pPr>
      <w:r w:rsidRPr="00E0208A">
        <w:rPr>
          <w:sz w:val="26"/>
          <w:szCs w:val="26"/>
        </w:rPr>
        <w:t xml:space="preserve">Тиб-2 – скважины 2э (балансодержатель ООО «Орион», </w:t>
      </w:r>
      <w:proofErr w:type="spellStart"/>
      <w:r w:rsidRPr="00E0208A">
        <w:rPr>
          <w:sz w:val="26"/>
          <w:szCs w:val="26"/>
        </w:rPr>
        <w:t>недропользователь</w:t>
      </w:r>
      <w:proofErr w:type="spellEnd"/>
      <w:r w:rsidRPr="00E0208A">
        <w:rPr>
          <w:sz w:val="26"/>
          <w:szCs w:val="26"/>
        </w:rPr>
        <w:t xml:space="preserve"> участка водозабора скважины 2э ООО «Орион», лицензия ВЛК №00322МЭ от 23.03.2007 г.), 14э (балансодержатель ООО СКО «Курорты Осетии»), источники 56 и 7(56) (</w:t>
      </w:r>
      <w:proofErr w:type="spellStart"/>
      <w:r w:rsidRPr="00E0208A">
        <w:rPr>
          <w:sz w:val="26"/>
          <w:szCs w:val="26"/>
        </w:rPr>
        <w:t>недропользователь</w:t>
      </w:r>
      <w:proofErr w:type="spellEnd"/>
      <w:r w:rsidRPr="00E0208A">
        <w:rPr>
          <w:sz w:val="26"/>
          <w:szCs w:val="26"/>
        </w:rPr>
        <w:t xml:space="preserve"> ООО «</w:t>
      </w:r>
      <w:proofErr w:type="spellStart"/>
      <w:r w:rsidRPr="00E0208A">
        <w:rPr>
          <w:sz w:val="26"/>
          <w:szCs w:val="26"/>
        </w:rPr>
        <w:t>Донэкс</w:t>
      </w:r>
      <w:proofErr w:type="spellEnd"/>
      <w:r w:rsidRPr="00E0208A">
        <w:rPr>
          <w:sz w:val="26"/>
          <w:szCs w:val="26"/>
        </w:rPr>
        <w:t>», лицензия ВЛК №00257МЭ от 12.11.2003</w:t>
      </w:r>
      <w:r w:rsidR="00DB71D4">
        <w:rPr>
          <w:sz w:val="26"/>
          <w:szCs w:val="26"/>
        </w:rPr>
        <w:t> </w:t>
      </w:r>
      <w:r w:rsidRPr="00E0208A">
        <w:rPr>
          <w:sz w:val="26"/>
          <w:szCs w:val="26"/>
        </w:rPr>
        <w:t>г.). По заключению Пятигорского НИИКИФ от 20.09.1995</w:t>
      </w:r>
      <w:r w:rsidR="00DB71D4">
        <w:rPr>
          <w:sz w:val="26"/>
          <w:szCs w:val="26"/>
        </w:rPr>
        <w:t> </w:t>
      </w:r>
      <w:r w:rsidRPr="00E0208A">
        <w:rPr>
          <w:sz w:val="26"/>
          <w:szCs w:val="26"/>
        </w:rPr>
        <w:t>г. и заключению Пятигорского ГНИИК МЗ РФ от 12.06.2001</w:t>
      </w:r>
      <w:r w:rsidR="00DB71D4">
        <w:rPr>
          <w:sz w:val="26"/>
          <w:szCs w:val="26"/>
        </w:rPr>
        <w:t> </w:t>
      </w:r>
      <w:bookmarkStart w:id="0" w:name="_GoBack"/>
      <w:bookmarkEnd w:id="0"/>
      <w:r w:rsidRPr="00E0208A">
        <w:rPr>
          <w:sz w:val="26"/>
          <w:szCs w:val="26"/>
        </w:rPr>
        <w:t xml:space="preserve">г., минеральные воды источника 56 и скважины 2э относятся к слабоминерализованным </w:t>
      </w:r>
      <w:proofErr w:type="spellStart"/>
      <w:r w:rsidRPr="00E0208A">
        <w:rPr>
          <w:sz w:val="26"/>
          <w:szCs w:val="26"/>
        </w:rPr>
        <w:t>слабоуглекислым</w:t>
      </w:r>
      <w:proofErr w:type="spellEnd"/>
      <w:r w:rsidRPr="00E0208A">
        <w:rPr>
          <w:sz w:val="26"/>
          <w:szCs w:val="26"/>
        </w:rPr>
        <w:t xml:space="preserve"> водам гидрокарбонатного магниево-кальциевого состава, холодным. </w:t>
      </w:r>
      <w:proofErr w:type="gramStart"/>
      <w:r w:rsidRPr="00E0208A">
        <w:rPr>
          <w:sz w:val="26"/>
          <w:szCs w:val="26"/>
        </w:rPr>
        <w:t>Рекомендованы для внутреннего применения для лечения хронических воспалительных заболеваний почек и мочевого пузыря, хронических заболеваниях печени и желчных путей различной этиологии, мочекислом диатезе и некоторых формах диабета, а также гастритах.</w:t>
      </w:r>
      <w:proofErr w:type="gramEnd"/>
      <w:r w:rsidRPr="00E0208A">
        <w:rPr>
          <w:sz w:val="26"/>
          <w:szCs w:val="26"/>
        </w:rPr>
        <w:t xml:space="preserve"> Рекомендованы для наружного применения при болезнях </w:t>
      </w:r>
      <w:proofErr w:type="gramStart"/>
      <w:r w:rsidRPr="00E0208A">
        <w:rPr>
          <w:sz w:val="26"/>
          <w:szCs w:val="26"/>
        </w:rPr>
        <w:t>сердечно-сосудистой</w:t>
      </w:r>
      <w:proofErr w:type="gramEnd"/>
      <w:r w:rsidRPr="00E0208A">
        <w:rPr>
          <w:sz w:val="26"/>
          <w:szCs w:val="26"/>
        </w:rPr>
        <w:t xml:space="preserve"> системы, нервной системы, болезнях дыхания нетуберкулезного характера, гинекологических заболеваниях. Использование: промышленный розлив (ООО «Орион», ОАО ВПЗ «</w:t>
      </w:r>
      <w:proofErr w:type="spellStart"/>
      <w:r w:rsidRPr="00E0208A">
        <w:rPr>
          <w:sz w:val="26"/>
          <w:szCs w:val="26"/>
        </w:rPr>
        <w:t>Дарьял</w:t>
      </w:r>
      <w:proofErr w:type="spellEnd"/>
      <w:r w:rsidRPr="00E0208A">
        <w:rPr>
          <w:sz w:val="26"/>
          <w:szCs w:val="26"/>
        </w:rPr>
        <w:t>»).</w:t>
      </w:r>
    </w:p>
    <w:p w:rsidR="00E0208A" w:rsidRDefault="00E0208A" w:rsidP="00401B04">
      <w:pPr>
        <w:spacing w:line="276" w:lineRule="auto"/>
        <w:ind w:firstLine="709"/>
        <w:jc w:val="both"/>
        <w:rPr>
          <w:sz w:val="26"/>
          <w:szCs w:val="26"/>
        </w:rPr>
      </w:pPr>
    </w:p>
    <w:p w:rsidR="00E0208A" w:rsidRPr="00E0208A" w:rsidRDefault="00E0208A" w:rsidP="00401B04">
      <w:pPr>
        <w:spacing w:line="276" w:lineRule="auto"/>
        <w:ind w:firstLine="709"/>
        <w:jc w:val="center"/>
        <w:rPr>
          <w:sz w:val="26"/>
          <w:szCs w:val="26"/>
        </w:rPr>
      </w:pPr>
      <w:r>
        <w:rPr>
          <w:sz w:val="26"/>
          <w:szCs w:val="26"/>
        </w:rPr>
        <w:t>_______________</w:t>
      </w:r>
    </w:p>
    <w:p w:rsidR="00E0208A" w:rsidRPr="00E0208A" w:rsidRDefault="00E0208A" w:rsidP="00401B04">
      <w:pPr>
        <w:spacing w:line="276" w:lineRule="auto"/>
        <w:ind w:firstLine="709"/>
        <w:jc w:val="both"/>
        <w:rPr>
          <w:sz w:val="26"/>
          <w:szCs w:val="26"/>
        </w:rPr>
      </w:pPr>
    </w:p>
    <w:p w:rsidR="009715B4" w:rsidRPr="00E0208A" w:rsidRDefault="009715B4" w:rsidP="00E0208A">
      <w:pPr>
        <w:spacing w:line="276" w:lineRule="auto"/>
        <w:rPr>
          <w:sz w:val="26"/>
          <w:szCs w:val="26"/>
        </w:rPr>
      </w:pPr>
    </w:p>
    <w:sectPr w:rsidR="009715B4" w:rsidRPr="00E0208A" w:rsidSect="00E0208A">
      <w:headerReference w:type="default" r:id="rId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BC" w:rsidRDefault="005079BC" w:rsidP="00E0208A">
      <w:r>
        <w:separator/>
      </w:r>
    </w:p>
  </w:endnote>
  <w:endnote w:type="continuationSeparator" w:id="0">
    <w:p w:rsidR="005079BC" w:rsidRDefault="005079BC" w:rsidP="00E0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BC" w:rsidRDefault="005079BC" w:rsidP="00E0208A">
      <w:r>
        <w:separator/>
      </w:r>
    </w:p>
  </w:footnote>
  <w:footnote w:type="continuationSeparator" w:id="0">
    <w:p w:rsidR="005079BC" w:rsidRDefault="005079BC" w:rsidP="00E0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79600"/>
      <w:docPartObj>
        <w:docPartGallery w:val="Page Numbers (Top of Page)"/>
        <w:docPartUnique/>
      </w:docPartObj>
    </w:sdtPr>
    <w:sdtEndPr/>
    <w:sdtContent>
      <w:p w:rsidR="00E0208A" w:rsidRDefault="00E0208A">
        <w:pPr>
          <w:pStyle w:val="a3"/>
          <w:jc w:val="center"/>
        </w:pPr>
        <w:r>
          <w:fldChar w:fldCharType="begin"/>
        </w:r>
        <w:r>
          <w:instrText>PAGE   \* MERGEFORMAT</w:instrText>
        </w:r>
        <w:r>
          <w:fldChar w:fldCharType="separate"/>
        </w:r>
        <w:r w:rsidR="00DB71D4">
          <w:rPr>
            <w:noProof/>
          </w:rPr>
          <w:t>5</w:t>
        </w:r>
        <w:r>
          <w:fldChar w:fldCharType="end"/>
        </w:r>
      </w:p>
    </w:sdtContent>
  </w:sdt>
  <w:p w:rsidR="00E0208A" w:rsidRDefault="00E020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9D"/>
    <w:rsid w:val="00223E9D"/>
    <w:rsid w:val="00401B04"/>
    <w:rsid w:val="005079BC"/>
    <w:rsid w:val="009715B4"/>
    <w:rsid w:val="00DB71D4"/>
    <w:rsid w:val="00E0208A"/>
    <w:rsid w:val="00FE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08A"/>
    <w:pPr>
      <w:tabs>
        <w:tab w:val="center" w:pos="4677"/>
        <w:tab w:val="right" w:pos="9355"/>
      </w:tabs>
    </w:pPr>
  </w:style>
  <w:style w:type="character" w:customStyle="1" w:styleId="a4">
    <w:name w:val="Верхний колонтитул Знак"/>
    <w:basedOn w:val="a0"/>
    <w:link w:val="a3"/>
    <w:uiPriority w:val="99"/>
    <w:rsid w:val="00E020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208A"/>
    <w:pPr>
      <w:tabs>
        <w:tab w:val="center" w:pos="4677"/>
        <w:tab w:val="right" w:pos="9355"/>
      </w:tabs>
    </w:pPr>
  </w:style>
  <w:style w:type="character" w:customStyle="1" w:styleId="a6">
    <w:name w:val="Нижний колонтитул Знак"/>
    <w:basedOn w:val="a0"/>
    <w:link w:val="a5"/>
    <w:uiPriority w:val="99"/>
    <w:rsid w:val="00E020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08A"/>
    <w:pPr>
      <w:tabs>
        <w:tab w:val="center" w:pos="4677"/>
        <w:tab w:val="right" w:pos="9355"/>
      </w:tabs>
    </w:pPr>
  </w:style>
  <w:style w:type="character" w:customStyle="1" w:styleId="a4">
    <w:name w:val="Верхний колонтитул Знак"/>
    <w:basedOn w:val="a0"/>
    <w:link w:val="a3"/>
    <w:uiPriority w:val="99"/>
    <w:rsid w:val="00E020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208A"/>
    <w:pPr>
      <w:tabs>
        <w:tab w:val="center" w:pos="4677"/>
        <w:tab w:val="right" w:pos="9355"/>
      </w:tabs>
    </w:pPr>
  </w:style>
  <w:style w:type="character" w:customStyle="1" w:styleId="a6">
    <w:name w:val="Нижний колонтитул Знак"/>
    <w:basedOn w:val="a0"/>
    <w:link w:val="a5"/>
    <w:uiPriority w:val="99"/>
    <w:rsid w:val="00E020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2015-07-17T14:38:00Z</cp:lastPrinted>
  <dcterms:created xsi:type="dcterms:W3CDTF">2015-07-17T14:27:00Z</dcterms:created>
  <dcterms:modified xsi:type="dcterms:W3CDTF">2016-01-14T07:03:00Z</dcterms:modified>
</cp:coreProperties>
</file>